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WESTERN AUSTRALIA RESIDENTIAL TENANCY AGREEMENT</w:t>
      </w:r>
    </w:p>
    <w:p/>
    <w:p>
      <w:r>
        <w:rPr>
          <w:b/>
          <w:sz w:val="20"/>
        </w:rPr>
        <w:t>Premises and Parties:</w:t>
      </w:r>
    </w:p>
    <w:p>
      <w:r>
        <w:rPr>
          <w:b w:val="0"/>
          <w:sz w:val="20"/>
        </w:rPr>
        <w:t>Address of Rental Premises: ________________________________________________</w:t>
      </w:r>
    </w:p>
    <w:p>
      <w:r>
        <w:rPr>
          <w:b w:val="0"/>
          <w:sz w:val="20"/>
        </w:rPr>
        <w:t>Landlord / Agent Name: _____________________________________________________</w:t>
      </w:r>
    </w:p>
    <w:p>
      <w:r>
        <w:rPr>
          <w:b w:val="0"/>
          <w:sz w:val="20"/>
        </w:rPr>
        <w:t>Contact Details: ___________________________________________________________</w:t>
      </w:r>
    </w:p>
    <w:p>
      <w:r>
        <w:rPr>
          <w:b w:val="0"/>
          <w:sz w:val="20"/>
        </w:rPr>
        <w:t>Tenant Name(s): ___________________________________________________________</w:t>
      </w:r>
    </w:p>
    <w:p>
      <w:r>
        <w:rPr>
          <w:b w:val="0"/>
          <w:sz w:val="20"/>
        </w:rPr>
        <w:t>Contact Details: ___________________________________________________________</w:t>
      </w:r>
    </w:p>
    <w:p/>
    <w:p>
      <w:r>
        <w:rPr>
          <w:b/>
          <w:sz w:val="20"/>
        </w:rPr>
        <w:t>Term of Agreement:</w:t>
      </w:r>
    </w:p>
    <w:p>
      <w:r>
        <w:rPr>
          <w:b w:val="0"/>
          <w:sz w:val="20"/>
        </w:rPr>
        <w:t>This Agreement is for a fixed term commencing on __________________ and ending on __________________.</w:t>
      </w:r>
    </w:p>
    <w:p>
      <w:r>
        <w:rPr>
          <w:b w:val="0"/>
          <w:sz w:val="20"/>
        </w:rPr>
        <w:t>If no dates are specified, the tenancy is deemed periodic from the commencement date.</w:t>
      </w:r>
    </w:p>
    <w:p/>
    <w:p>
      <w:r>
        <w:rPr>
          <w:b/>
          <w:sz w:val="20"/>
        </w:rPr>
        <w:t>Rent Details:</w:t>
      </w:r>
    </w:p>
    <w:p>
      <w:r>
        <w:rPr>
          <w:b w:val="0"/>
          <w:sz w:val="20"/>
        </w:rPr>
        <w:t>Rent Amount: $_______________ per week/fortnight/month (circle one)</w:t>
      </w:r>
    </w:p>
    <w:p>
      <w:r>
        <w:rPr>
          <w:b w:val="0"/>
          <w:sz w:val="20"/>
        </w:rPr>
        <w:t>Rent Payment Method: _______________________________________________________</w:t>
      </w:r>
    </w:p>
    <w:p>
      <w:r>
        <w:rPr>
          <w:b w:val="0"/>
          <w:sz w:val="20"/>
        </w:rPr>
        <w:t>Rent Due Date: _____________________________________________________________</w:t>
      </w:r>
    </w:p>
    <w:p>
      <w:r>
        <w:rPr>
          <w:b w:val="0"/>
          <w:sz w:val="20"/>
        </w:rPr>
        <w:t>Rental Bond Amount: $_______________ lodged with the Bond Administrator.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Tenant agrees to occupy the premises solely as a residential dwelling and not for any illegal or commercial purposes.</w:t>
      </w:r>
    </w:p>
    <w:p>
      <w:r>
        <w:rPr>
          <w:b w:val="0"/>
          <w:sz w:val="20"/>
        </w:rPr>
        <w:t>The Tenant shall not cause nuisance, damage, or disturb neighbours.</w:t>
      </w:r>
    </w:p>
    <w:p/>
    <w:p>
      <w:r>
        <w:rPr>
          <w:b/>
          <w:sz w:val="20"/>
        </w:rPr>
        <w:t>Tenant's Obligations:</w:t>
      </w:r>
    </w:p>
    <w:p>
      <w:r>
        <w:rPr>
          <w:b w:val="0"/>
          <w:sz w:val="20"/>
        </w:rPr>
        <w:t>1. Pay rent on time in the agreed manner.</w:t>
      </w:r>
    </w:p>
    <w:p>
      <w:r>
        <w:rPr>
          <w:b w:val="0"/>
          <w:sz w:val="20"/>
        </w:rPr>
        <w:t>2. Keep the premises reasonably clean and undamaged.</w:t>
      </w:r>
    </w:p>
    <w:p>
      <w:r>
        <w:rPr>
          <w:b w:val="0"/>
          <w:sz w:val="20"/>
        </w:rPr>
        <w:t>3. Notify the Landlord/Agent promptly of any damage or needed repairs.</w:t>
      </w:r>
    </w:p>
    <w:p>
      <w:r>
        <w:rPr>
          <w:b w:val="0"/>
          <w:sz w:val="20"/>
        </w:rPr>
        <w:t>4. Comply with all laws, by-laws, and strata rules (if applicable).</w:t>
      </w:r>
    </w:p>
    <w:p>
      <w:r>
        <w:rPr>
          <w:b w:val="0"/>
          <w:sz w:val="20"/>
        </w:rPr>
        <w:t>5. Not make alterations or improvements without written consent.</w:t>
      </w:r>
    </w:p>
    <w:p>
      <w:r>
        <w:rPr>
          <w:b w:val="0"/>
          <w:sz w:val="20"/>
        </w:rPr>
        <w:t>6. Allow reasonable access for repairs and inspections with proper notice.</w:t>
      </w:r>
    </w:p>
    <w:p/>
    <w:p>
      <w:r>
        <w:rPr>
          <w:b/>
          <w:sz w:val="20"/>
        </w:rPr>
        <w:t>Landlord's Obligations:</w:t>
      </w:r>
    </w:p>
    <w:p>
      <w:r>
        <w:rPr>
          <w:b w:val="0"/>
          <w:sz w:val="20"/>
        </w:rPr>
        <w:t>1. Ensure the premises are fit for habitation at the start of the tenancy.</w:t>
      </w:r>
    </w:p>
    <w:p>
      <w:r>
        <w:rPr>
          <w:b w:val="0"/>
          <w:sz w:val="20"/>
        </w:rPr>
        <w:t>2. Maintain the premises in a reasonable state of repair.</w:t>
      </w:r>
    </w:p>
    <w:p>
      <w:r>
        <w:rPr>
          <w:b w:val="0"/>
          <w:sz w:val="20"/>
        </w:rPr>
        <w:t>3. Respect the Tenant’s right to quiet enjoyment.</w:t>
      </w:r>
    </w:p>
    <w:p>
      <w:r>
        <w:rPr>
          <w:b w:val="0"/>
          <w:sz w:val="20"/>
        </w:rPr>
        <w:t>4. Provide receipts for rent and bond payments.</w:t>
      </w:r>
    </w:p>
    <w:p>
      <w:r>
        <w:rPr>
          <w:b w:val="0"/>
          <w:sz w:val="20"/>
        </w:rPr>
        <w:t>5. Lodge the rental bond with the Bond Administrator within the required time.</w:t>
      </w:r>
    </w:p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The Tenant must notify the Landlord/Agent promptly of any damage or necessary repairs.</w:t>
      </w:r>
    </w:p>
    <w:p>
      <w:r>
        <w:rPr>
          <w:b w:val="0"/>
          <w:sz w:val="20"/>
        </w:rPr>
        <w:t>The Landlord/Agent is responsible for urgent repairs and maintaining the premises in a safe condition.</w:t>
      </w:r>
    </w:p>
    <w:p>
      <w:r>
        <w:rPr>
          <w:b w:val="0"/>
          <w:sz w:val="20"/>
        </w:rPr>
        <w:t>The Tenant must not carry out repairs or alterations without written consent.</w:t>
      </w:r>
    </w:p>
    <w:p/>
    <w:p>
      <w:r>
        <w:rPr>
          <w:b/>
          <w:sz w:val="20"/>
        </w:rPr>
        <w:t>Entry and Inspection:</w:t>
      </w:r>
    </w:p>
    <w:p>
      <w:r>
        <w:rPr>
          <w:b w:val="0"/>
          <w:sz w:val="20"/>
        </w:rPr>
        <w:t>The Landlord/Agent may enter the premises only at reasonable times and with at least 7 days’ written notice for inspections or repairs, except in emergencies.</w:t>
      </w:r>
    </w:p>
    <w:p>
      <w:r>
        <w:rPr>
          <w:b w:val="0"/>
          <w:sz w:val="20"/>
        </w:rPr>
        <w:t>Entry is permitted with the Tenant's consent or as otherwise authorised by law.</w:t>
      </w:r>
    </w:p>
    <w:p/>
    <w:p>
      <w:r>
        <w:rPr>
          <w:b/>
          <w:sz w:val="20"/>
        </w:rPr>
        <w:t>Ending the Agreement:</w:t>
      </w:r>
    </w:p>
    <w:p>
      <w:r>
        <w:rPr>
          <w:b w:val="0"/>
          <w:sz w:val="20"/>
        </w:rPr>
        <w:t>Notice to Terminate by Tenant: Minimum 21 days written notice before vacating.</w:t>
      </w:r>
    </w:p>
    <w:p>
      <w:r>
        <w:rPr>
          <w:b w:val="0"/>
          <w:sz w:val="20"/>
        </w:rPr>
        <w:t>Notice to Terminate by Landlord: As prescribed by the Residential Tenancies Act 1987 (WA).</w:t>
      </w:r>
    </w:p>
    <w:p>
      <w:r>
        <w:rPr>
          <w:b w:val="0"/>
          <w:sz w:val="20"/>
        </w:rPr>
        <w:t>If the Tenant breaches this Agreement, the Landlord may apply for termination through the Tribunal.</w:t>
      </w:r>
    </w:p>
    <w:p/>
    <w:p>
      <w:r>
        <w:rPr>
          <w:b/>
          <w:sz w:val="20"/>
        </w:rPr>
        <w:t>Bond and Refunds:</w:t>
      </w:r>
    </w:p>
    <w:p>
      <w:r>
        <w:rPr>
          <w:b w:val="0"/>
          <w:sz w:val="20"/>
        </w:rPr>
        <w:t>The Rental Bond will be lodged with the Bond Administrator as required by law.</w:t>
      </w:r>
    </w:p>
    <w:p>
      <w:r>
        <w:rPr>
          <w:b w:val="0"/>
          <w:sz w:val="20"/>
        </w:rPr>
        <w:t>The bond will be refunded after the tenancy ends, less any lawful deductions for unpaid rent, damage, or cleaning beyond fair wear and tear.</w:t>
      </w:r>
    </w:p>
    <w:p>
      <w:r>
        <w:rPr>
          <w:b w:val="0"/>
          <w:sz w:val="20"/>
        </w:rPr>
        <w:t>Disputes regarding the bond will be resolved through the Bond Administrator or the Tribunal.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The Parties agree to attempt to resolve disputes amicably.</w:t>
      </w:r>
    </w:p>
    <w:p>
      <w:r>
        <w:rPr>
          <w:b w:val="0"/>
          <w:sz w:val="20"/>
        </w:rPr>
        <w:t>If unresolved, disputes may be referred to the Western Australian Magistrates Court or the State Administrative Tribunal as appropriate.</w:t>
      </w:r>
    </w:p>
    <w:p/>
    <w:p>
      <w:r>
        <w:rPr>
          <w:b/>
          <w:sz w:val="20"/>
        </w:rPr>
        <w:t>Special Conditions: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Privacy and Personal Information:</w:t>
      </w:r>
    </w:p>
    <w:p>
      <w:r>
        <w:rPr>
          <w:b w:val="0"/>
          <w:sz w:val="20"/>
        </w:rPr>
        <w:t>The Parties acknowledge that personal information collected will be handled in accordance with Australian privacy laws.</w:t>
      </w:r>
    </w:p>
    <w:p>
      <w:r>
        <w:rPr>
          <w:b w:val="0"/>
          <w:sz w:val="20"/>
        </w:rPr>
        <w:t>Information may be shared with necessary third parties such as Bond Administrators or property managers.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regarding the tenancy.</w:t>
      </w:r>
    </w:p>
    <w:p>
      <w:r>
        <w:rPr>
          <w:b w:val="0"/>
          <w:sz w:val="20"/>
        </w:rPr>
        <w:t>Any modifications must be in writing and signed by both Parties.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is governed by the laws of Western Australia, including the Residential Tenancies Act 1987 (WA) and associated regulations.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AGENT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https://legaltemplates-au.com/wa-rental-agreement/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wa-rental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