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UNSECURED LOAN AGREEMENT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 / Business Name: 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 / Business Name: 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Lender agrees to loan funds to the Borrower on the terms and conditions set out in this Agreement.</w:t>
      </w:r>
    </w:p>
    <w:p>
      <w:r>
        <w:rPr>
          <w:b w:val="0"/>
          <w:sz w:val="20"/>
        </w:rPr>
        <w:t>B. The Borrower agrees to repay the loan in accordance with this Agreement.</w:t>
      </w:r>
    </w:p>
    <w:p/>
    <w:p>
      <w:r>
        <w:rPr>
          <w:b/>
          <w:sz w:val="20"/>
        </w:rPr>
        <w:t>DEFINITIONS</w:t>
      </w:r>
    </w:p>
    <w:p>
      <w:r>
        <w:rPr>
          <w:b w:val="0"/>
          <w:sz w:val="20"/>
        </w:rPr>
        <w:t>In this Agreement, unless the context otherwise requires:</w:t>
      </w:r>
    </w:p>
    <w:p>
      <w:r>
        <w:rPr>
          <w:b w:val="0"/>
          <w:sz w:val="20"/>
        </w:rPr>
        <w:t>“Loan Amount” means the principal amount of money lent to the Borrower as specified herein.</w:t>
      </w:r>
    </w:p>
    <w:p>
      <w:r>
        <w:rPr>
          <w:b w:val="0"/>
          <w:sz w:val="20"/>
        </w:rPr>
        <w:t>“Interest Rate” means the rate of interest applicable to the Loan Amount as specified herein.</w:t>
      </w:r>
    </w:p>
    <w:p>
      <w:r>
        <w:rPr>
          <w:b w:val="0"/>
          <w:sz w:val="20"/>
        </w:rPr>
        <w:t>“Repayment Schedule” means the agreed timetable according to which the Borrower shall repay the Loan Amount and any accrued interest.</w:t>
      </w:r>
    </w:p>
    <w:p>
      <w:r>
        <w:rPr>
          <w:b w:val="0"/>
          <w:sz w:val="20"/>
        </w:rPr>
        <w:t>“Default” means any failure by the Borrower to pay any amount due under this Agreement on the due date or to comply with any other term of this Agreement.</w:t>
      </w:r>
    </w:p>
    <w:p/>
    <w:p>
      <w:r>
        <w:rPr>
          <w:b/>
          <w:sz w:val="20"/>
        </w:rPr>
        <w:t>1. LOAN AMOUNT AND DISBURSEMENT</w:t>
      </w:r>
    </w:p>
    <w:p>
      <w:r>
        <w:rPr>
          <w:b w:val="0"/>
          <w:sz w:val="20"/>
        </w:rPr>
        <w:t>1.1 The Lender agrees to loan the Borrower the principal sum of: ______________________ AUD (the “Loan Amount”).</w:t>
      </w:r>
    </w:p>
    <w:p>
      <w:r>
        <w:rPr>
          <w:b w:val="0"/>
          <w:sz w:val="20"/>
        </w:rPr>
        <w:t>1.2 The Loan Amount shall be paid to the Borrower by the Lender by bank transfer or cheque within _______ business days following execution of this Agreement.</w:t>
      </w:r>
    </w:p>
    <w:p/>
    <w:p>
      <w:r>
        <w:rPr>
          <w:b/>
          <w:sz w:val="20"/>
        </w:rPr>
        <w:t>2. INTEREST</w:t>
      </w:r>
    </w:p>
    <w:p>
      <w:r>
        <w:rPr>
          <w:b w:val="0"/>
          <w:sz w:val="20"/>
        </w:rPr>
        <w:t>2.1 The Loan Amount shall bear interest at the rate of _______% per annum, calculated on a simple/compound basis (delete as applicable).</w:t>
      </w:r>
    </w:p>
    <w:p>
      <w:r>
        <w:rPr>
          <w:b w:val="0"/>
          <w:sz w:val="20"/>
        </w:rPr>
        <w:t>2.2 Interest shall accrue daily and be payable in accordance with the Repayment Schedule.</w:t>
      </w:r>
    </w:p>
    <w:p/>
    <w:p>
      <w:r>
        <w:rPr>
          <w:b/>
          <w:sz w:val="20"/>
        </w:rPr>
        <w:t>3. REPAYMENT TERMS</w:t>
      </w:r>
    </w:p>
    <w:p>
      <w:r>
        <w:rPr>
          <w:b w:val="0"/>
          <w:sz w:val="20"/>
        </w:rPr>
        <w:t>3.1 The Borrower shall repay the Loan Amount plus accrued interest in accordance with the Repayment Schedule set out below:</w:t>
      </w:r>
    </w:p>
    <w:p>
      <w:r>
        <w:rPr>
          <w:b w:val="0"/>
          <w:sz w:val="20"/>
        </w:rPr>
        <w:t xml:space="preserve">    - Total Number of Instalments: _______</w:t>
      </w:r>
    </w:p>
    <w:p>
      <w:r>
        <w:rPr>
          <w:b w:val="0"/>
          <w:sz w:val="20"/>
        </w:rPr>
        <w:t xml:space="preserve">    - Instalment Amount: __________________ AUD</w:t>
      </w:r>
    </w:p>
    <w:p>
      <w:r>
        <w:rPr>
          <w:b w:val="0"/>
          <w:sz w:val="20"/>
        </w:rPr>
        <w:t xml:space="preserve">    - Instalment Frequency: __________________ (e.g., weekly, monthly, quarterly)</w:t>
      </w:r>
    </w:p>
    <w:p>
      <w:r>
        <w:rPr>
          <w:b w:val="0"/>
          <w:sz w:val="20"/>
        </w:rPr>
        <w:t xml:space="preserve">    - First Instalment Due Date: ________________________________________________</w:t>
      </w:r>
    </w:p>
    <w:p>
      <w:r>
        <w:rPr>
          <w:b w:val="0"/>
          <w:sz w:val="20"/>
        </w:rPr>
        <w:t>3.2 All payments must be made to the Lender’s nominated bank account or by other agreed methods.</w:t>
      </w:r>
    </w:p>
    <w:p>
      <w:r>
        <w:rPr>
          <w:b w:val="0"/>
          <w:sz w:val="20"/>
        </w:rPr>
        <w:t>3.3 Early repayment of the Loan Amount or part thereof is permitted without penalty.</w:t>
      </w:r>
    </w:p>
    <w:p/>
    <w:p>
      <w:r>
        <w:rPr>
          <w:b/>
          <w:sz w:val="20"/>
        </w:rPr>
        <w:t>4. SECURITY</w:t>
      </w:r>
    </w:p>
    <w:p>
      <w:r>
        <w:rPr>
          <w:b w:val="0"/>
          <w:sz w:val="20"/>
        </w:rPr>
        <w:t>This Loan is unsecured. No security interest or charge is created over the Borrower’s assets or property under this Agreement.</w:t>
      </w:r>
    </w:p>
    <w:p/>
    <w:p>
      <w:r>
        <w:rPr>
          <w:b/>
          <w:sz w:val="20"/>
        </w:rPr>
        <w:t>5. REPRESENTATIONS AND WARRANTIES</w:t>
      </w:r>
    </w:p>
    <w:p>
      <w:r>
        <w:rPr>
          <w:b w:val="0"/>
          <w:sz w:val="20"/>
        </w:rPr>
        <w:t>5.1 The Borrower represents and warrants that:</w:t>
      </w:r>
    </w:p>
    <w:p>
      <w:r>
        <w:rPr>
          <w:b w:val="0"/>
          <w:sz w:val="20"/>
        </w:rPr>
        <w:t xml:space="preserve">    (a) It has the power and authority to enter into and perform this Agreement;</w:t>
      </w:r>
    </w:p>
    <w:p>
      <w:r>
        <w:rPr>
          <w:b w:val="0"/>
          <w:sz w:val="20"/>
        </w:rPr>
        <w:t xml:space="preserve">    (b) The obligations under this Agreement are legal, valid, and binding;</w:t>
      </w:r>
    </w:p>
    <w:p>
      <w:r>
        <w:rPr>
          <w:b w:val="0"/>
          <w:sz w:val="20"/>
        </w:rPr>
        <w:t xml:space="preserve">    (c) There are no proceedings, claims, or disputes pending or threatened which would affect its ability to repay the Loan Amount.</w:t>
      </w:r>
    </w:p>
    <w:p/>
    <w:p>
      <w:r>
        <w:rPr>
          <w:b/>
          <w:sz w:val="20"/>
        </w:rPr>
        <w:t>6. BORROWER COVENANTS</w:t>
      </w:r>
    </w:p>
    <w:p>
      <w:r>
        <w:rPr>
          <w:b w:val="0"/>
          <w:sz w:val="20"/>
        </w:rPr>
        <w:t>The Borrower covenants that it will:</w:t>
      </w:r>
    </w:p>
    <w:p>
      <w:r>
        <w:rPr>
          <w:b w:val="0"/>
          <w:sz w:val="20"/>
        </w:rPr>
        <w:t xml:space="preserve">    (a) Use the Loan Amount solely for lawful purposes;</w:t>
      </w:r>
    </w:p>
    <w:p>
      <w:r>
        <w:rPr>
          <w:b w:val="0"/>
          <w:sz w:val="20"/>
        </w:rPr>
        <w:t xml:space="preserve">    (b) Notify the Lender promptly of any material adverse change in its financial condition;</w:t>
      </w:r>
    </w:p>
    <w:p>
      <w:r>
        <w:rPr>
          <w:b w:val="0"/>
          <w:sz w:val="20"/>
        </w:rPr>
        <w:t xml:space="preserve">    (c) Make all repayments on time in accordance with this Agreement;</w:t>
      </w:r>
    </w:p>
    <w:p>
      <w:r>
        <w:rPr>
          <w:b w:val="0"/>
          <w:sz w:val="20"/>
        </w:rPr>
        <w:t xml:space="preserve">    (d) Not assign or transfer this Agreement or any of its rights or obligations without the prior written consent of the Lender.</w:t>
      </w:r>
    </w:p>
    <w:p/>
    <w:p>
      <w:r>
        <w:rPr>
          <w:b/>
          <w:sz w:val="20"/>
        </w:rPr>
        <w:t>7. EVENTS OF DEFAULT</w:t>
      </w:r>
    </w:p>
    <w:p>
      <w:r>
        <w:rPr>
          <w:b w:val="0"/>
          <w:sz w:val="20"/>
        </w:rPr>
        <w:t>7.1 The following constitute Events of Default:</w:t>
      </w:r>
    </w:p>
    <w:p>
      <w:r>
        <w:rPr>
          <w:b w:val="0"/>
          <w:sz w:val="20"/>
        </w:rPr>
        <w:t xml:space="preserve">    (a) Failure by the Borrower to pay any amount due under this Agreement within _______ days after the due date;</w:t>
      </w:r>
    </w:p>
    <w:p>
      <w:r>
        <w:rPr>
          <w:b w:val="0"/>
          <w:sz w:val="20"/>
        </w:rPr>
        <w:t xml:space="preserve">    (b) Breach of any other term or condition of this Agreement which is not remedied within _______ days of written notice;</w:t>
      </w:r>
    </w:p>
    <w:p>
      <w:r>
        <w:rPr>
          <w:b w:val="0"/>
          <w:sz w:val="20"/>
        </w:rPr>
        <w:t xml:space="preserve">    (c) The Borrower becomes insolvent, bankrupt, or subject to any form of external administration;</w:t>
      </w:r>
    </w:p>
    <w:p>
      <w:r>
        <w:rPr>
          <w:b w:val="0"/>
          <w:sz w:val="20"/>
        </w:rPr>
        <w:t xml:space="preserve">    (d) Any representation or warranty made by the Borrower is found to be false or misleading in any material respect.</w:t>
      </w:r>
    </w:p>
    <w:p/>
    <w:p>
      <w:r>
        <w:rPr>
          <w:b/>
          <w:sz w:val="20"/>
        </w:rPr>
        <w:t>8. REMEDIES ON DEFAULT</w:t>
      </w:r>
    </w:p>
    <w:p>
      <w:r>
        <w:rPr>
          <w:b w:val="0"/>
          <w:sz w:val="20"/>
        </w:rPr>
        <w:t>8.1 Upon the occurrence of an Event of Default, the Lender may, by written notice to the Borrower:</w:t>
      </w:r>
    </w:p>
    <w:p>
      <w:r>
        <w:rPr>
          <w:b w:val="0"/>
          <w:sz w:val="20"/>
        </w:rPr>
        <w:t xml:space="preserve">    (a) Declare the entire outstanding Loan Amount, including accrued interest and any other amounts payable, immediately due and payable;</w:t>
      </w:r>
    </w:p>
    <w:p>
      <w:r>
        <w:rPr>
          <w:b w:val="0"/>
          <w:sz w:val="20"/>
        </w:rPr>
        <w:t xml:space="preserve">    (b) Exercise any other rights available at law or in equity.</w:t>
      </w:r>
    </w:p>
    <w:p>
      <w:r>
        <w:rPr>
          <w:b w:val="0"/>
          <w:sz w:val="20"/>
        </w:rPr>
        <w:t>8.2 The Borrower shall be liable for all costs, including legal costs on an indemnity basis, incurred by the Lender in enforcing this Agreement following an Event of Default.</w:t>
      </w:r>
    </w:p>
    <w:p/>
    <w:p>
      <w:r>
        <w:rPr>
          <w:b/>
          <w:sz w:val="20"/>
        </w:rPr>
        <w:t>9. GOVERNING LAW AND JURISDICTION</w:t>
      </w:r>
    </w:p>
    <w:p>
      <w:r>
        <w:rPr>
          <w:b w:val="0"/>
          <w:sz w:val="20"/>
        </w:rPr>
        <w:t>This Agreement shall be governed by and construed in accordance with the laws of Australia. The parties submit to the non-exclusive jurisdiction of the courts of Australia.</w:t>
      </w:r>
    </w:p>
    <w:p/>
    <w:p>
      <w:r>
        <w:rPr>
          <w:b/>
          <w:sz w:val="20"/>
        </w:rPr>
        <w:t>10. NOTICES</w:t>
      </w:r>
    </w:p>
    <w:p>
      <w:r>
        <w:rPr>
          <w:b w:val="0"/>
          <w:sz w:val="20"/>
        </w:rPr>
        <w:t>10.1 Any notice or communication under this Agreement must be in writing and delivered by hand, post, or email to the addresses specified above or as otherwise notified.</w:t>
      </w:r>
    </w:p>
    <w:p>
      <w:r>
        <w:rPr>
          <w:b w:val="0"/>
          <w:sz w:val="20"/>
        </w:rPr>
        <w:t>10.2 Notices are deemed received:</w:t>
      </w:r>
    </w:p>
    <w:p>
      <w:r>
        <w:rPr>
          <w:b w:val="0"/>
          <w:sz w:val="20"/>
        </w:rPr>
        <w:t xml:space="preserve">    (a) If delivered by hand, at the time of delivery;</w:t>
      </w:r>
    </w:p>
    <w:p>
      <w:r>
        <w:rPr>
          <w:b w:val="0"/>
          <w:sz w:val="20"/>
        </w:rPr>
        <w:t xml:space="preserve">    (b) If sent by post, three (3) business days after posting;</w:t>
      </w:r>
    </w:p>
    <w:p>
      <w:r>
        <w:rPr>
          <w:b w:val="0"/>
          <w:sz w:val="20"/>
        </w:rPr>
        <w:t xml:space="preserve">    (c) If sent by email, at the time of transmission, provided no delivery failure is reported.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oral or written, relating to its subject matter.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No amendment or variation to this Agreement is effective unless it is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held invalid or unenforceable, it shall be severed and the remainder of the Agreement shall continue in full force and effect.</w:t>
      </w:r>
    </w:p>
    <w:p/>
    <w:p>
      <w:r>
        <w:rPr>
          <w:b/>
          <w:sz w:val="20"/>
        </w:rPr>
        <w:t>14. WAIVER</w:t>
      </w:r>
    </w:p>
    <w:p>
      <w:r>
        <w:rPr>
          <w:b w:val="0"/>
          <w:sz w:val="20"/>
        </w:rPr>
        <w:t>A failure or delay by a party to exercise any right shall not operate as a waiver of that right, nor shall any single or partial exercise preclude any other or further exercise of that right or any other right.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https://legaltemplates-au.com/unsecured-loan-agreement/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unsecured-loan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