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 SALE AGREEMENT</w:t>
      </w:r>
    </w:p>
    <w:p/>
    <w:p>
      <w:r>
        <w:rPr>
          <w:b/>
          <w:sz w:val="20"/>
        </w:rPr>
        <w:t>PARTIES:</w:t>
      </w:r>
    </w:p>
    <w:p>
      <w:r>
        <w:rPr>
          <w:b/>
          <w:sz w:val="20"/>
        </w:rPr>
        <w:t>Seller: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Details: _______________________________________________________</w:t>
      </w:r>
    </w:p>
    <w:p/>
    <w:p>
      <w:r>
        <w:rPr>
          <w:b/>
          <w:sz w:val="20"/>
        </w:rPr>
        <w:t>Buyer: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Details: _______________________________________________________</w:t>
      </w:r>
    </w:p>
    <w:p/>
    <w:p>
      <w:r>
        <w:rPr>
          <w:b/>
          <w:sz w:val="20"/>
        </w:rPr>
        <w:t>RECITALS</w:t>
      </w:r>
    </w:p>
    <w:p>
      <w:r>
        <w:rPr>
          <w:b w:val="0"/>
          <w:sz w:val="20"/>
        </w:rPr>
        <w:t>A. The Seller is the registered and beneficial owner of the shares described in this Agreement.</w:t>
      </w:r>
    </w:p>
    <w:p>
      <w:r>
        <w:rPr>
          <w:b w:val="0"/>
          <w:sz w:val="20"/>
        </w:rPr>
        <w:t>B. The Buyer wishes to purchase from the Seller, and the Seller agrees to sell to the Buyer, the Shares on the terms set out in this Agreement.</w:t>
      </w:r>
    </w:p>
    <w:p/>
    <w:p>
      <w:r>
        <w:rPr>
          <w:b/>
          <w:sz w:val="20"/>
        </w:rPr>
        <w:t>DEFINITIONS</w:t>
      </w:r>
    </w:p>
    <w:p>
      <w:r>
        <w:rPr>
          <w:b w:val="0"/>
          <w:sz w:val="20"/>
        </w:rPr>
        <w:t>In this Agreement, unless the context otherwise requires, the following expressions have the following meanings:</w:t>
      </w:r>
    </w:p>
    <w:p>
      <w:r>
        <w:rPr>
          <w:b w:val="0"/>
          <w:sz w:val="20"/>
        </w:rPr>
        <w:t>“Shares” means all issued shares in the Company described in Schedule 1 to this Agreement.</w:t>
      </w:r>
    </w:p>
    <w:p>
      <w:r>
        <w:rPr>
          <w:b w:val="0"/>
          <w:sz w:val="20"/>
        </w:rPr>
        <w:t>“Company” means the company whose shares are the subject of this Agreement.</w:t>
      </w:r>
    </w:p>
    <w:p>
      <w:r>
        <w:rPr>
          <w:b w:val="0"/>
          <w:sz w:val="20"/>
        </w:rPr>
        <w:t>“Completion Date” means the date on which the sale and purchase of the Shares is completed in accordance with this Agreement.</w:t>
      </w:r>
    </w:p>
    <w:p/>
    <w:p>
      <w:r>
        <w:rPr>
          <w:b/>
          <w:sz w:val="20"/>
        </w:rPr>
        <w:t>1. SALE AND PURCHASE</w:t>
      </w:r>
    </w:p>
    <w:p>
      <w:r>
        <w:rPr>
          <w:b w:val="0"/>
          <w:sz w:val="20"/>
        </w:rPr>
        <w:t>1.1 The Seller agrees to sell and the Buyer agrees to purchase the Shares free from all encumbrances, charges, liens, or other third party rights, and with all rights attaching to them, including all dividends declared but not paid before Completion.</w:t>
      </w:r>
    </w:p>
    <w:p>
      <w:r>
        <w:rPr>
          <w:b w:val="0"/>
          <w:sz w:val="20"/>
        </w:rPr>
        <w:t>1.2 The sale and purchase of the Shares shall be completed on the Completion Date.</w:t>
      </w:r>
    </w:p>
    <w:p/>
    <w:p>
      <w:r>
        <w:rPr>
          <w:b/>
          <w:sz w:val="20"/>
        </w:rPr>
        <w:t>2. PURCHASE PRICE</w:t>
      </w:r>
    </w:p>
    <w:p>
      <w:r>
        <w:rPr>
          <w:b w:val="0"/>
          <w:sz w:val="20"/>
        </w:rPr>
        <w:t>2.1 The total purchase price for the Shares is AUD _____________________ (Purchase Price).</w:t>
      </w:r>
    </w:p>
    <w:p>
      <w:r>
        <w:rPr>
          <w:b w:val="0"/>
          <w:sz w:val="20"/>
        </w:rPr>
        <w:t>2.2 The Buyer shall pay the Purchase Price to the Seller on or before the Completion Date by cleared funds to the nominated bank account of the Seller.</w:t>
      </w:r>
    </w:p>
    <w:p/>
    <w:p>
      <w:r>
        <w:rPr>
          <w:b/>
          <w:sz w:val="20"/>
        </w:rPr>
        <w:t>3. COMPLETION</w:t>
      </w:r>
    </w:p>
    <w:p>
      <w:r>
        <w:rPr>
          <w:b w:val="0"/>
          <w:sz w:val="20"/>
        </w:rPr>
        <w:t>3.1 Completion shall take place at the offices of the Seller's legal advisers, or at such other place as the parties may agree, at _______________________.</w:t>
      </w:r>
    </w:p>
    <w:p>
      <w:r>
        <w:rPr>
          <w:b w:val="0"/>
          <w:sz w:val="20"/>
        </w:rPr>
        <w:t>3.2 At Completion, the Seller shall deliver to the Buyer:</w:t>
      </w:r>
    </w:p>
    <w:p>
      <w:r>
        <w:rPr>
          <w:b w:val="0"/>
          <w:sz w:val="20"/>
        </w:rPr>
        <w:t xml:space="preserve">   (a) share certificates representing the Shares duly endorsed or accompanied by executed stock transfer forms;</w:t>
      </w:r>
    </w:p>
    <w:p>
      <w:r>
        <w:rPr>
          <w:b w:val="0"/>
          <w:sz w:val="20"/>
        </w:rPr>
        <w:t xml:space="preserve">   (b) a duly executed resignation letter of the Seller from any office held in the Company (if applicable);</w:t>
      </w:r>
    </w:p>
    <w:p>
      <w:r>
        <w:rPr>
          <w:b w:val="0"/>
          <w:sz w:val="20"/>
        </w:rPr>
        <w:t xml:space="preserve">   (c) all share registers and minute books relating to the Company; and</w:t>
      </w:r>
    </w:p>
    <w:p>
      <w:r>
        <w:rPr>
          <w:b w:val="0"/>
          <w:sz w:val="20"/>
        </w:rPr>
        <w:t xml:space="preserve">   (d) any other documents reasonably required to transfer legal and beneficial ownership of the Shares to the Buyer.</w:t>
      </w:r>
    </w:p>
    <w:p>
      <w:r>
        <w:rPr>
          <w:b w:val="0"/>
          <w:sz w:val="20"/>
        </w:rPr>
        <w:t>3.3 The Buyer shall pay the Purchase Price and execute any documents reasonably required to effect the transfer of the Shares.</w:t>
      </w:r>
    </w:p>
    <w:p/>
    <w:p>
      <w:r>
        <w:rPr>
          <w:b/>
          <w:sz w:val="20"/>
        </w:rPr>
        <w:t>4. SELLER'S REPRESENTATIONS AND WARRANTIES</w:t>
      </w:r>
    </w:p>
    <w:p>
      <w:r>
        <w:rPr>
          <w:b w:val="0"/>
          <w:sz w:val="20"/>
        </w:rPr>
        <w:t>The Seller represents and warrants to the Buyer that, as at the date of this Agreement and at Completion:</w:t>
      </w:r>
    </w:p>
    <w:p>
      <w:r>
        <w:rPr>
          <w:b w:val="0"/>
          <w:sz w:val="20"/>
        </w:rPr>
        <w:t>4.1 The Seller is the sole legal and beneficial owner of the Shares and has full power and authority to sell and transfer the Shares.</w:t>
      </w:r>
    </w:p>
    <w:p>
      <w:r>
        <w:rPr>
          <w:b w:val="0"/>
          <w:sz w:val="20"/>
        </w:rPr>
        <w:t>4.2 The Shares are free from any encumbrance, security interest, lien, charge, or other third party right.</w:t>
      </w:r>
    </w:p>
    <w:p>
      <w:r>
        <w:rPr>
          <w:b w:val="0"/>
          <w:sz w:val="20"/>
        </w:rPr>
        <w:t>4.3 The Company is duly incorporated and validly existing under Australian law and has full power and authority to carry on its business as presently conducted.</w:t>
      </w:r>
    </w:p>
    <w:p>
      <w:r>
        <w:rPr>
          <w:b w:val="0"/>
          <w:sz w:val="20"/>
        </w:rPr>
        <w:t>4.4 There are no outstanding options, warrants, or rights to acquire any shares in the Company other than those disclosed to the Buyer.</w:t>
      </w:r>
    </w:p>
    <w:p>
      <w:r>
        <w:rPr>
          <w:b w:val="0"/>
          <w:sz w:val="20"/>
        </w:rPr>
        <w:t>4.5 No litigation, proceedings or investigations are pending or threatened against the Company or the Seller that could materially affect the Shares or the Company's business.</w:t>
      </w:r>
    </w:p>
    <w:p>
      <w:r>
        <w:rPr>
          <w:b w:val="0"/>
          <w:sz w:val="20"/>
        </w:rPr>
        <w:t>4.6 All information provided by the Seller to the Buyer relating to the Company and the Shares is true, complete, and not misleading.</w:t>
      </w:r>
    </w:p>
    <w:p/>
    <w:p>
      <w:r>
        <w:rPr>
          <w:b/>
          <w:sz w:val="20"/>
        </w:rPr>
        <w:t>5. BUYER'S REPRESENTATIONS AND WARRANTIES</w:t>
      </w:r>
    </w:p>
    <w:p>
      <w:r>
        <w:rPr>
          <w:b w:val="0"/>
          <w:sz w:val="20"/>
        </w:rPr>
        <w:t>The Buyer represents and warrants to the Seller that:</w:t>
      </w:r>
    </w:p>
    <w:p>
      <w:r>
        <w:rPr>
          <w:b w:val="0"/>
          <w:sz w:val="20"/>
        </w:rPr>
        <w:t>5.1 The Buyer has full power and authority to enter into and perform this Agreement.</w:t>
      </w:r>
    </w:p>
    <w:p>
      <w:r>
        <w:rPr>
          <w:b w:val="0"/>
          <w:sz w:val="20"/>
        </w:rPr>
        <w:t>5.2 The execution and delivery of this Agreement and the performance of the Buyer's obligations will not breach any law or any other agreement to which the Buyer is a party.</w:t>
      </w:r>
    </w:p>
    <w:p>
      <w:r>
        <w:rPr>
          <w:b w:val="0"/>
          <w:sz w:val="20"/>
        </w:rPr>
        <w:t>5.3 The Buyer has had the opportunity to make all necessary enquiries and investigations into the Company and the Shares and accepts the Shares in their existing state and condition.</w:t>
      </w:r>
    </w:p>
    <w:p/>
    <w:p>
      <w:r>
        <w:rPr>
          <w:b/>
          <w:sz w:val="20"/>
        </w:rPr>
        <w:t>6. CONDUCT OF BUSINESS UNTIL COMPLETION</w:t>
      </w:r>
    </w:p>
    <w:p>
      <w:r>
        <w:rPr>
          <w:b w:val="0"/>
          <w:sz w:val="20"/>
        </w:rPr>
        <w:t>6.1 The Seller shall ensure that the Company carries on its business in the usual and ordinary course consistent with past practice and does not, without the Buyer's prior written consent:</w:t>
      </w:r>
    </w:p>
    <w:p>
      <w:r>
        <w:rPr>
          <w:b w:val="0"/>
          <w:sz w:val="20"/>
        </w:rPr>
        <w:t xml:space="preserve">   (a) enter into any material contract or transaction;</w:t>
      </w:r>
    </w:p>
    <w:p>
      <w:r>
        <w:rPr>
          <w:b w:val="0"/>
          <w:sz w:val="20"/>
        </w:rPr>
        <w:t xml:space="preserve">   (b) dispose of any material assets;</w:t>
      </w:r>
    </w:p>
    <w:p>
      <w:r>
        <w:rPr>
          <w:b w:val="0"/>
          <w:sz w:val="20"/>
        </w:rPr>
        <w:t xml:space="preserve">   (c) incur any material liability;</w:t>
      </w:r>
    </w:p>
    <w:p>
      <w:r>
        <w:rPr>
          <w:b w:val="0"/>
          <w:sz w:val="20"/>
        </w:rPr>
        <w:t xml:space="preserve">   (d) declare or pay any dividends; or</w:t>
      </w:r>
    </w:p>
    <w:p>
      <w:r>
        <w:rPr>
          <w:b w:val="0"/>
          <w:sz w:val="20"/>
        </w:rPr>
        <w:t xml:space="preserve">   (e) make any changes to the management or employees of the Company.</w:t>
      </w:r>
    </w:p>
    <w:p/>
    <w:p>
      <w:r>
        <w:rPr>
          <w:b/>
          <w:sz w:val="20"/>
        </w:rPr>
        <w:t>7. POST-COMPLETION COVENANTS</w:t>
      </w:r>
    </w:p>
    <w:p>
      <w:r>
        <w:rPr>
          <w:b w:val="0"/>
          <w:sz w:val="20"/>
        </w:rPr>
        <w:t>7.1 The Seller agrees to execute all documents and do all acts reasonably necessary to give full effect to the transfer of the Shares and the terms of this Agreement.</w:t>
      </w:r>
    </w:p>
    <w:p>
      <w:r>
        <w:rPr>
          <w:b w:val="0"/>
          <w:sz w:val="20"/>
        </w:rPr>
        <w:t>7.2 The Seller shall not compete with the business of the Company for a period of _____ years from Completion within _______ kilometres of the Company's principal place of business.</w:t>
      </w:r>
    </w:p>
    <w:p/>
    <w:p>
      <w:r>
        <w:rPr>
          <w:b/>
          <w:sz w:val="20"/>
        </w:rPr>
        <w:t>8. INDEMNITY</w:t>
      </w:r>
    </w:p>
    <w:p>
      <w:r>
        <w:rPr>
          <w:b w:val="0"/>
          <w:sz w:val="20"/>
        </w:rPr>
        <w:t>The Seller indemnifies the Buyer against all losses, damages, costs, claims, and expenses arising from any breach of the Seller’s representations, warranties, or obligations under this Agreement.</w:t>
      </w:r>
    </w:p>
    <w:p/>
    <w:p>
      <w:r>
        <w:rPr>
          <w:b/>
          <w:sz w:val="20"/>
        </w:rPr>
        <w:t>9. CONFIDENTIALITY</w:t>
      </w:r>
    </w:p>
    <w:p>
      <w:r>
        <w:rPr>
          <w:b w:val="0"/>
          <w:sz w:val="20"/>
        </w:rPr>
        <w:t>Each party shall keep confidential all information relating to the business, affairs, customers, clients, or suppliers of the other party and the terms of this Agreement except where disclosure is required by law or agreed in writing.</w:t>
      </w:r>
    </w:p>
    <w:p/>
    <w:p>
      <w:r>
        <w:rPr>
          <w:b/>
          <w:sz w:val="20"/>
        </w:rPr>
        <w:t>10. ENTIRE AGREEMENT</w:t>
      </w:r>
    </w:p>
    <w:p>
      <w:r>
        <w:rPr>
          <w:b w:val="0"/>
          <w:sz w:val="20"/>
        </w:rPr>
        <w:t>This Agreement constitutes the entire agreement between the parties and supersedes all prior agreements, understandings, or arrangements in relation to its subject matter.</w:t>
      </w:r>
    </w:p>
    <w:p/>
    <w:p>
      <w:r>
        <w:rPr>
          <w:b/>
          <w:sz w:val="20"/>
        </w:rPr>
        <w:t>11. VARIATION</w:t>
      </w:r>
    </w:p>
    <w:p>
      <w:r>
        <w:rPr>
          <w:b w:val="0"/>
          <w:sz w:val="20"/>
        </w:rPr>
        <w:t>No variation of this Agreement shall be effective unless in writing and signed by or on behalf of each party.</w:t>
      </w:r>
    </w:p>
    <w:p/>
    <w:p>
      <w:r>
        <w:rPr>
          <w:b/>
          <w:sz w:val="20"/>
        </w:rPr>
        <w:t>12. GOVERNING LAW AND JURISDICTION</w:t>
      </w:r>
    </w:p>
    <w:p>
      <w:r>
        <w:rPr>
          <w:b w:val="0"/>
          <w:sz w:val="20"/>
        </w:rPr>
        <w:t>This Agreement is governed by and construed in accordance with the laws of the State or Territory of ____________________, Australia. The parties submit to the exclusive jurisdiction of the courts of that jurisdiction.</w:t>
      </w:r>
    </w:p>
    <w:p/>
    <w:p/>
    <w:p>
      <w:r>
        <w:rPr>
          <w:b/>
          <w:sz w:val="20"/>
        </w:rPr>
        <w:t>EXECUTION</w:t>
      </w:r>
    </w:p>
    <w:p>
      <w:r>
        <w:rPr>
          <w:b w:val="0"/>
          <w:sz w:val="20"/>
        </w:rPr>
        <w:t>This Agreement is executed as a deed and is delivered and takes effect on the date when the last party executes it.</w:t>
      </w:r>
    </w:p>
    <w:p/>
    <w:p/>
    <w:p>
      <w:r>
        <w:rPr>
          <w:b w:val="0"/>
          <w:sz w:val="20"/>
        </w:rPr>
        <w:t>Place of signing: ___________________________________________</w:t>
      </w:r>
    </w:p>
    <w:p>
      <w:r>
        <w:rPr>
          <w:b w:val="0"/>
          <w:sz w:val="20"/>
        </w:rPr>
        <w:t>Date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https://legaltemplates-au.com/share-sale-agreement/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hare-sal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