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LEASE AGREEMENT</w:t>
      </w:r>
    </w:p>
    <w:p/>
    <w:p>
      <w:r>
        <w:rPr>
          <w:b/>
          <w:sz w:val="20"/>
        </w:rPr>
        <w:t>Premises and Parties:</w:t>
      </w:r>
    </w:p>
    <w:p>
      <w:r>
        <w:rPr>
          <w:b w:val="0"/>
          <w:sz w:val="20"/>
        </w:rPr>
        <w:t>Landlord Name: ____________________________________________________________</w:t>
      </w:r>
    </w:p>
    <w:p>
      <w:r>
        <w:rPr>
          <w:b w:val="0"/>
          <w:sz w:val="20"/>
        </w:rPr>
        <w:t>Landlord Address: _________________________________________________________</w:t>
      </w:r>
    </w:p>
    <w:p/>
    <w:p>
      <w:r>
        <w:rPr>
          <w:b w:val="0"/>
          <w:sz w:val="20"/>
        </w:rPr>
        <w:t>Tenant Name: ______________________________________________________________</w:t>
      </w:r>
    </w:p>
    <w:p>
      <w:r>
        <w:rPr>
          <w:b w:val="0"/>
          <w:sz w:val="20"/>
        </w:rPr>
        <w:t>Tenant Address: ___________________________________________________________</w:t>
      </w:r>
    </w:p>
    <w:p/>
    <w:p>
      <w:r>
        <w:rPr>
          <w:b w:val="0"/>
          <w:sz w:val="20"/>
        </w:rPr>
        <w:t>Premises Address: _________________________________________________________</w:t>
      </w:r>
    </w:p>
    <w:p>
      <w:r>
        <w:rPr>
          <w:b w:val="0"/>
          <w:sz w:val="20"/>
        </w:rPr>
        <w:t>Type of Premises: _________________________________________________________</w:t>
      </w:r>
    </w:p>
    <w:p>
      <w:r>
        <w:rPr>
          <w:b w:val="0"/>
          <w:sz w:val="20"/>
        </w:rPr>
        <w:t>Number of Bedrooms: _______________   Number of Bathrooms: 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Lease commences on: _________________________________________________</w:t>
      </w:r>
    </w:p>
    <w:p>
      <w:r>
        <w:rPr>
          <w:b w:val="0"/>
          <w:sz w:val="20"/>
        </w:rPr>
        <w:t>The Lease ends on: ______________________________________________________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Tenant agrees to pay a rent of: ________________ AUD per week/month (circle one).</w:t>
      </w:r>
    </w:p>
    <w:p>
      <w:r>
        <w:rPr>
          <w:b w:val="0"/>
          <w:sz w:val="20"/>
        </w:rPr>
        <w:t>Rent Payment Due Date: __________________________________________________</w:t>
      </w:r>
    </w:p>
    <w:p>
      <w:r>
        <w:rPr>
          <w:b w:val="0"/>
          <w:sz w:val="20"/>
        </w:rPr>
        <w:t>Method of Payment: ______________________________________________________</w:t>
      </w:r>
    </w:p>
    <w:p/>
    <w:p>
      <w:r>
        <w:rPr>
          <w:b/>
          <w:sz w:val="20"/>
        </w:rPr>
        <w:t>Bond (Security Deposit):</w:t>
      </w:r>
    </w:p>
    <w:p>
      <w:r>
        <w:rPr>
          <w:b w:val="0"/>
          <w:sz w:val="20"/>
        </w:rPr>
        <w:t>The Tenant shall pay a bond amounting to: ________________ AUD.</w:t>
      </w:r>
    </w:p>
    <w:p>
      <w:r>
        <w:rPr>
          <w:b w:val="0"/>
          <w:sz w:val="20"/>
        </w:rPr>
        <w:t>The bond will be lodged with the appropriate authority as required by law.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Tenant agrees to use the premises solely for residential purposes and not to conduct any business or commercial activities without prior written consent of the Landlord.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Landlord is responsible for repairs necessary to maintain the premises in a reasonable state of repair and fit for habitation.</w:t>
      </w:r>
    </w:p>
    <w:p>
      <w:r>
        <w:rPr>
          <w:b w:val="0"/>
          <w:sz w:val="20"/>
        </w:rPr>
        <w:t>The Tenant must notify the Landlord promptly of any damage or required repairs.</w:t>
      </w:r>
    </w:p>
    <w:p>
      <w:r>
        <w:rPr>
          <w:b w:val="0"/>
          <w:sz w:val="20"/>
        </w:rPr>
        <w:t>The Tenant shall keep the premises reasonably clean and not cause damage beyond normal wear and tear.</w:t>
      </w:r>
    </w:p>
    <w:p/>
    <w:p>
      <w:r>
        <w:rPr>
          <w:b/>
          <w:sz w:val="20"/>
        </w:rPr>
        <w:t>Utilities and Outgoings:</w:t>
      </w:r>
    </w:p>
    <w:p>
      <w:r>
        <w:rPr>
          <w:b w:val="0"/>
          <w:sz w:val="20"/>
        </w:rPr>
        <w:t>The Tenant is responsible for payment of all utilities and services supplied to the premises unless otherwise agreed.</w:t>
      </w:r>
    </w:p>
    <w:p>
      <w:r>
        <w:rPr>
          <w:b w:val="0"/>
          <w:sz w:val="20"/>
        </w:rPr>
        <w:t>The Landlord shall pay for any rates, taxes, or levies imposed on the premises by local authorities unless otherwise agreed.</w:t>
      </w:r>
    </w:p>
    <w:p/>
    <w:p>
      <w:r>
        <w:rPr>
          <w:b/>
          <w:sz w:val="20"/>
        </w:rPr>
        <w:t>Entry and Inspection:</w:t>
      </w:r>
    </w:p>
    <w:p>
      <w:r>
        <w:rPr>
          <w:b w:val="0"/>
          <w:sz w:val="20"/>
        </w:rPr>
        <w:t>The Landlord or agent may enter the premises upon providing reasonable notice (minimum 24 hours) and at reasonable times for inspection, repairs, or to show prospective tenants or buyers.</w:t>
      </w:r>
    </w:p>
    <w:p>
      <w:r>
        <w:rPr>
          <w:b w:val="0"/>
          <w:sz w:val="20"/>
        </w:rPr>
        <w:t>In cases of emergency, the Landlord may enter without prior notice as permitted by law.</w:t>
      </w:r>
    </w:p>
    <w:p/>
    <w:p>
      <w:r>
        <w:rPr>
          <w:b/>
          <w:sz w:val="20"/>
        </w:rPr>
        <w:t>Tenant's Obligations:</w:t>
      </w:r>
    </w:p>
    <w:p>
      <w:r>
        <w:rPr>
          <w:b w:val="0"/>
          <w:sz w:val="20"/>
        </w:rPr>
        <w:t>The Tenant must comply with all relevant laws and not cause nuisance or interfere with neighbours.</w:t>
      </w:r>
    </w:p>
    <w:p>
      <w:r>
        <w:rPr>
          <w:b w:val="0"/>
          <w:sz w:val="20"/>
        </w:rPr>
        <w:t>The Tenant shall not make alterations, additions, or improvements without prior written consent of the Landlord.</w:t>
      </w:r>
    </w:p>
    <w:p>
      <w:r>
        <w:rPr>
          <w:b w:val="0"/>
          <w:sz w:val="20"/>
        </w:rPr>
        <w:t>The Tenant must return the premises in a clean and reasonable condition at the end of the lease term.</w:t>
      </w:r>
    </w:p>
    <w:p/>
    <w:p>
      <w:r>
        <w:rPr>
          <w:b/>
          <w:sz w:val="20"/>
        </w:rPr>
        <w:t>Landlord's Obligations:</w:t>
      </w:r>
    </w:p>
    <w:p>
      <w:r>
        <w:rPr>
          <w:b w:val="0"/>
          <w:sz w:val="20"/>
        </w:rPr>
        <w:t>The Landlord must ensure the premises comply with applicable health and safety standards and maintain quiet enjoyment of the Tenant.</w:t>
      </w:r>
    </w:p>
    <w:p>
      <w:r>
        <w:rPr>
          <w:b w:val="0"/>
          <w:sz w:val="20"/>
        </w:rPr>
        <w:t>The Landlord shall provide contact details for emergency repairs.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the lease in accordance with applicable law and by providing proper written notice.</w:t>
      </w:r>
    </w:p>
    <w:p>
      <w:r>
        <w:rPr>
          <w:b w:val="0"/>
          <w:sz w:val="20"/>
        </w:rPr>
        <w:t>The Landlord may terminate the lease for breach of terms or non-payment of rent following legal procedures.</w:t>
      </w:r>
    </w:p>
    <w:p>
      <w:r>
        <w:rPr>
          <w:b w:val="0"/>
          <w:sz w:val="20"/>
        </w:rPr>
        <w:t>The Tenant must vacate the premises by the end of the lease term or upon valid termination.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Tenant breaches any term of this agreement, the Landlord may enforce rights available under law including termination and recovery of possession.</w:t>
      </w:r>
    </w:p>
    <w:p>
      <w:r>
        <w:rPr>
          <w:b w:val="0"/>
          <w:sz w:val="20"/>
        </w:rPr>
        <w:t>The Tenant may seek remedies if the Landlord breaches responsibilities under this agreement or relevant legislation.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The parties agree to attempt to resolve any disputes arising under this agreement through mediation or negotiation before commencing legal proceedings.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Commonwealth of Australia and the relevant State or Territory legislation.</w:t>
      </w:r>
    </w:p>
    <w:p/>
    <w:p>
      <w:r>
        <w:rPr>
          <w:b/>
          <w:sz w:val="20"/>
        </w:rPr>
        <w:t>Special Conditions: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Signatures and Acknowledgements:</w:t>
      </w:r>
    </w:p>
    <w:p>
      <w:r>
        <w:rPr>
          <w:b w:val="0"/>
          <w:sz w:val="20"/>
        </w:rPr>
        <w:t>By signing below, the parties acknowledge they have read, understood, and agreed to the terms and conditions of this Residential Lease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https://legaltemplates-au.com/residential-lease-agreement/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sidential-lease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