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 A CHAIR AGREEMENT</w:t>
      </w:r>
    </w:p>
    <w:p/>
    <w:p>
      <w:r>
        <w:rPr>
          <w:b w:val="0"/>
          <w:sz w:val="20"/>
        </w:rPr>
        <w:t>This Rent A Chair Agreement (the “Agreement”) is made between:</w:t>
      </w:r>
    </w:p>
    <w:p/>
    <w:p>
      <w:r>
        <w:rPr>
          <w:b/>
          <w:sz w:val="20"/>
        </w:rPr>
        <w:t>Lessor (Salon Owner):</w:t>
      </w:r>
    </w:p>
    <w:p>
      <w:r>
        <w:rPr>
          <w:b w:val="0"/>
          <w:sz w:val="20"/>
        </w:rPr>
        <w:t>Full Name/Business Name: ________________________________________________</w:t>
      </w:r>
    </w:p>
    <w:p>
      <w:r>
        <w:rPr>
          <w:b w:val="0"/>
          <w:sz w:val="20"/>
        </w:rPr>
        <w:t>ABN (if applicable): ____________________________________________________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p>
      <w:r>
        <w:rPr>
          <w:b/>
          <w:sz w:val="20"/>
        </w:rPr>
        <w:t>Lessee (Chair Renter):</w:t>
      </w:r>
    </w:p>
    <w:p>
      <w:r>
        <w:rPr>
          <w:b w:val="0"/>
          <w:sz w:val="20"/>
        </w:rPr>
        <w:t>Full Name: ______________________________________________________________</w:t>
      </w:r>
    </w:p>
    <w:p>
      <w:r>
        <w:rPr>
          <w:b w:val="0"/>
          <w:sz w:val="20"/>
        </w:rPr>
        <w:t>ABN (if applicable): ____________________________________________________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p>
      <w:r>
        <w:rPr>
          <w:b/>
          <w:sz w:val="20"/>
        </w:rPr>
        <w:t>1. Premises and Chair</w:t>
      </w:r>
    </w:p>
    <w:p>
      <w:r>
        <w:rPr>
          <w:b w:val="0"/>
          <w:sz w:val="20"/>
        </w:rPr>
        <w:t>The Lessor agrees to rent to the Lessee a designated chair located at the salon premises described below (the “Premises”).</w:t>
      </w:r>
    </w:p>
    <w:p>
      <w:r>
        <w:rPr>
          <w:b w:val="0"/>
          <w:sz w:val="20"/>
        </w:rPr>
        <w:t>Salon Name: _____________________________________________________________</w:t>
      </w:r>
    </w:p>
    <w:p>
      <w:r>
        <w:rPr>
          <w:b w:val="0"/>
          <w:sz w:val="20"/>
        </w:rPr>
        <w:t>Salon Address: __________________________________________________________</w:t>
      </w:r>
    </w:p>
    <w:p>
      <w:r>
        <w:rPr>
          <w:b w:val="0"/>
          <w:sz w:val="20"/>
        </w:rPr>
        <w:t>Chair Number/Location: _________________________________________________</w:t>
      </w:r>
    </w:p>
    <w:p/>
    <w:p>
      <w:r>
        <w:rPr>
          <w:b/>
          <w:sz w:val="20"/>
        </w:rPr>
        <w:t>2. Term and Rent</w:t>
      </w:r>
    </w:p>
    <w:p>
      <w:r>
        <w:rPr>
          <w:b w:val="0"/>
          <w:sz w:val="20"/>
        </w:rPr>
        <w:t>The term of this Agreement shall commence on the date of signing and continue on a month-to-month basis until terminated in accordance with this Agreement.</w:t>
      </w:r>
    </w:p>
    <w:p>
      <w:r>
        <w:rPr>
          <w:b w:val="0"/>
          <w:sz w:val="20"/>
        </w:rPr>
        <w:t>Rent Amount: $____________ per week/month (delete as applicable)</w:t>
      </w:r>
    </w:p>
    <w:p>
      <w:r>
        <w:rPr>
          <w:b w:val="0"/>
          <w:sz w:val="20"/>
        </w:rPr>
        <w:t>Payment Due Date: _______________________________________________________</w:t>
      </w:r>
    </w:p>
    <w:p>
      <w:r>
        <w:rPr>
          <w:b w:val="0"/>
          <w:sz w:val="20"/>
        </w:rPr>
        <w:t>Rent Payments shall be made by the Lessee to the Lessor by the agreed method.</w:t>
      </w:r>
    </w:p>
    <w:p/>
    <w:p>
      <w:r>
        <w:rPr>
          <w:b/>
          <w:sz w:val="20"/>
        </w:rPr>
        <w:t>3. Use of Premises</w:t>
      </w:r>
    </w:p>
    <w:p>
      <w:r>
        <w:rPr>
          <w:b w:val="0"/>
          <w:sz w:val="20"/>
        </w:rPr>
        <w:t>The Lessee shall use the rented chair solely for the purpose of providing hairdressing, beauty, or allied services and shall comply with all health, safety, and hygiene standards as required by law.</w:t>
      </w:r>
    </w:p>
    <w:p>
      <w:r>
        <w:rPr>
          <w:b w:val="0"/>
          <w:sz w:val="20"/>
        </w:rPr>
        <w:t>The Lessee shall maintain their area in a clean and tidy condition and shall not cause nuisance or disturbance to other occupants or clients.</w:t>
      </w:r>
    </w:p>
    <w:p/>
    <w:p>
      <w:r>
        <w:rPr>
          <w:b/>
          <w:sz w:val="20"/>
        </w:rPr>
        <w:t>4. Equipment and Supplies</w:t>
      </w:r>
    </w:p>
    <w:p>
      <w:r>
        <w:rPr>
          <w:b w:val="0"/>
          <w:sz w:val="20"/>
        </w:rPr>
        <w:t>The Lessee shall provide their own tools, equipment, and consumable supplies necessary for their business.</w:t>
      </w:r>
    </w:p>
    <w:p>
      <w:r>
        <w:rPr>
          <w:b w:val="0"/>
          <w:sz w:val="20"/>
        </w:rPr>
        <w:t>The Lessor shall provide access to common salon facilities including but not limited to waiting areas, restrooms, and utilities.</w:t>
      </w:r>
    </w:p>
    <w:p/>
    <w:p>
      <w:r>
        <w:rPr>
          <w:b/>
          <w:sz w:val="20"/>
        </w:rPr>
        <w:t>5. Insurance and Liability</w:t>
      </w:r>
    </w:p>
    <w:p>
      <w:r>
        <w:rPr>
          <w:b w:val="0"/>
          <w:sz w:val="20"/>
        </w:rPr>
        <w:t>The Lessee is responsible for obtaining and maintaining any insurance required for their business, including public liability insurance.</w:t>
      </w:r>
    </w:p>
    <w:p>
      <w:r>
        <w:rPr>
          <w:b w:val="0"/>
          <w:sz w:val="20"/>
        </w:rPr>
        <w:t>The Lessee shall indemnify and hold harmless the Lessor against any claims arising from the Lessee’s use of the premises.</w:t>
      </w:r>
    </w:p>
    <w:p>
      <w:r>
        <w:rPr>
          <w:b w:val="0"/>
          <w:sz w:val="20"/>
        </w:rPr>
        <w:t>The Lessor does not accept liability for loss or damage to the Lessee’s property or for any injury sustained on the Premises, except where caused by the Lessor’s negligence.</w:t>
      </w:r>
    </w:p>
    <w:p/>
    <w:p>
      <w:r>
        <w:rPr>
          <w:b/>
          <w:sz w:val="20"/>
        </w:rPr>
        <w:t>6. Compliance with Laws</w:t>
      </w:r>
    </w:p>
    <w:p>
      <w:r>
        <w:rPr>
          <w:b w:val="0"/>
          <w:sz w:val="20"/>
        </w:rPr>
        <w:t>Both parties shall comply with all applicable Australian laws, regulations, and licensing requirements relevant to their obligations and use of the Premises.</w:t>
      </w:r>
    </w:p>
    <w:p>
      <w:r>
        <w:rPr>
          <w:b w:val="0"/>
          <w:sz w:val="20"/>
        </w:rPr>
        <w:t>The Lessee shall maintain all necessary qualifications, licenses, and registrations to operate their business lawfully.</w:t>
      </w:r>
    </w:p>
    <w:p/>
    <w:p>
      <w:r>
        <w:rPr>
          <w:b/>
          <w:sz w:val="20"/>
        </w:rPr>
        <w:t>7. Termination</w:t>
      </w:r>
    </w:p>
    <w:p>
      <w:r>
        <w:rPr>
          <w:b w:val="0"/>
          <w:sz w:val="20"/>
        </w:rPr>
        <w:t>Either party may terminate this Agreement by giving at least 14 days written notice to the other party.</w:t>
      </w:r>
    </w:p>
    <w:p>
      <w:r>
        <w:rPr>
          <w:b w:val="0"/>
          <w:sz w:val="20"/>
        </w:rPr>
        <w:t>The Lessor may terminate immediately if the Lessee breaches any material term of this Agreement or engages in unlawful conduct on the Premises.</w:t>
      </w:r>
    </w:p>
    <w:p>
      <w:r>
        <w:rPr>
          <w:b w:val="0"/>
          <w:sz w:val="20"/>
        </w:rPr>
        <w:t>Upon termination, the Lessee shall vacate the chair and remove all personal property and equipment.</w:t>
      </w:r>
    </w:p>
    <w:p/>
    <w:p>
      <w:r>
        <w:rPr>
          <w:b/>
          <w:sz w:val="20"/>
        </w:rPr>
        <w:t>8. Access and Entry</w:t>
      </w:r>
    </w:p>
    <w:p>
      <w:r>
        <w:rPr>
          <w:b w:val="0"/>
          <w:sz w:val="20"/>
        </w:rPr>
        <w:t>The Lessor reserves the right to enter the Premises for maintenance, inspection, or emergencies, providing reasonable notice to the Lessee where practicable.</w:t>
      </w:r>
    </w:p>
    <w:p/>
    <w:p>
      <w:r>
        <w:rPr>
          <w:b/>
          <w:sz w:val="20"/>
        </w:rPr>
        <w:t>9. Confidentiality</w:t>
      </w:r>
    </w:p>
    <w:p>
      <w:r>
        <w:rPr>
          <w:b w:val="0"/>
          <w:sz w:val="20"/>
        </w:rPr>
        <w:t>Each party agrees to keep confidential any commercial or personal information obtained during the course of this Agreement unless required by law to disclose.</w:t>
      </w:r>
    </w:p>
    <w:p/>
    <w:p>
      <w:r>
        <w:rPr>
          <w:b/>
          <w:sz w:val="20"/>
        </w:rPr>
        <w:t>10. Dispute Resolution</w:t>
      </w:r>
    </w:p>
    <w:p>
      <w:r>
        <w:rPr>
          <w:b w:val="0"/>
          <w:sz w:val="20"/>
        </w:rPr>
        <w:t>In the event of any dispute arising under this Agreement, the parties agree to attempt resolution through negotiation in good faith before pursuing legal action.</w:t>
      </w:r>
    </w:p>
    <w:p/>
    <w:p>
      <w:r>
        <w:rPr>
          <w:b/>
          <w:sz w:val="20"/>
        </w:rPr>
        <w:t>11. Entire Agreement</w:t>
      </w:r>
    </w:p>
    <w:p>
      <w:r>
        <w:rPr>
          <w:b w:val="0"/>
          <w:sz w:val="20"/>
        </w:rPr>
        <w:t>This Agreement constitutes the entire understanding between the parties and supersedes all prior agreements, representations, or understandings, whether written or oral.</w:t>
      </w:r>
    </w:p>
    <w:p/>
    <w:p>
      <w:r>
        <w:rPr>
          <w:b/>
          <w:sz w:val="20"/>
        </w:rPr>
        <w:t>12. Amendments</w:t>
      </w:r>
    </w:p>
    <w:p>
      <w:r>
        <w:rPr>
          <w:b w:val="0"/>
          <w:sz w:val="20"/>
        </w:rPr>
        <w:t>No amendment or variation of this Agreement shall be valid unless in writing and signed by both parties.</w:t>
      </w:r>
    </w:p>
    <w:p/>
    <w:p>
      <w:r>
        <w:rPr>
          <w:b/>
          <w:sz w:val="20"/>
        </w:rPr>
        <w:t>13. Governing Law</w:t>
      </w:r>
    </w:p>
    <w:p>
      <w:r>
        <w:rPr>
          <w:b w:val="0"/>
          <w:sz w:val="20"/>
        </w:rPr>
        <w:t>This Agreement shall be governed by and construed in accordance with the laws of Australia and the parties submit to the exclusive jurisdiction of the courts of the relevant state or territory.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(SALON OWNER)</w:t>
            </w:r>
          </w:p>
        </w:tc>
        <w:tc>
          <w:tcPr>
            <w:tcW w:type="dxa" w:w="4986"/>
            <w:tcBorders>
              <w:top w:val="nil"/>
              <w:left w:val="nil"/>
              <w:bottom w:val="nil"/>
              <w:right w:val="nil"/>
              <w:insideH w:val="nil"/>
              <w:insideV w:val="nil"/>
            </w:tcBorders>
          </w:tcPr>
          <w:p>
            <w:pPr>
              <w:jc w:val="center"/>
            </w:pPr>
            <w:r>
              <w:t>LESSEE (CHAIR 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https://legaltemplates-au.com/rent-a-chair-agreement/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ent-a-chair-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