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HOUSE SALE CONTRACT – QUEENSLAND</w:t>
      </w:r>
    </w:p>
    <w:p/>
    <w:p>
      <w:r>
        <w:rPr>
          <w:b/>
          <w:sz w:val="20"/>
        </w:rPr>
        <w:t>PARTIES:</w:t>
      </w:r>
    </w:p>
    <w:p>
      <w:r>
        <w:rPr>
          <w:b w:val="0"/>
          <w:sz w:val="20"/>
        </w:rPr>
        <w:t>SELLER: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BUYER: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PROPERTY DETAILS:</w:t>
      </w:r>
    </w:p>
    <w:p>
      <w:r>
        <w:rPr>
          <w:b w:val="0"/>
          <w:sz w:val="20"/>
        </w:rPr>
        <w:t>Address: _______________________________________________________________</w:t>
      </w:r>
    </w:p>
    <w:p>
      <w:r>
        <w:rPr>
          <w:b w:val="0"/>
          <w:sz w:val="20"/>
        </w:rPr>
        <w:t>Lot/Plan Number: _______________________________________________________</w:t>
      </w:r>
    </w:p>
    <w:p>
      <w:r>
        <w:rPr>
          <w:b w:val="0"/>
          <w:sz w:val="20"/>
        </w:rPr>
        <w:t>Title Reference: ________________________________________________________</w:t>
      </w:r>
    </w:p>
    <w:p>
      <w:r>
        <w:rPr>
          <w:b w:val="0"/>
          <w:sz w:val="20"/>
        </w:rPr>
        <w:t>Included Fixtures and Fittings: _________________________________________</w:t>
      </w:r>
    </w:p>
    <w:p>
      <w:r>
        <w:rPr>
          <w:b w:val="0"/>
          <w:sz w:val="20"/>
        </w:rPr>
        <w:t>Excluded Items: ________________________________________________________</w:t>
      </w:r>
    </w:p>
    <w:p/>
    <w:p>
      <w:r>
        <w:rPr>
          <w:b/>
          <w:sz w:val="20"/>
        </w:rPr>
        <w:t>PURCHASE PRICE AND PAYMENT TERMS:</w:t>
      </w:r>
    </w:p>
    <w:p>
      <w:r>
        <w:rPr>
          <w:b w:val="0"/>
          <w:sz w:val="20"/>
        </w:rPr>
        <w:t>Purchase Price: _________________________ AUD</w:t>
      </w:r>
    </w:p>
    <w:p>
      <w:r>
        <w:rPr>
          <w:b w:val="0"/>
          <w:sz w:val="20"/>
        </w:rPr>
        <w:t>Deposit Amount: _________________________ AUD (to be held in trust by the Seller's agent or legal representative)</w:t>
      </w:r>
    </w:p>
    <w:p>
      <w:r>
        <w:rPr>
          <w:b w:val="0"/>
          <w:sz w:val="20"/>
        </w:rPr>
        <w:t>Balance of Purchase Price: Payable on settlement date</w:t>
      </w:r>
    </w:p>
    <w:p/>
    <w:p>
      <w:r>
        <w:rPr>
          <w:b/>
          <w:sz w:val="20"/>
        </w:rPr>
        <w:t>SETTLEMENT:</w:t>
      </w:r>
    </w:p>
    <w:p>
      <w:r>
        <w:rPr>
          <w:b w:val="0"/>
          <w:sz w:val="20"/>
        </w:rPr>
        <w:t>Settlement Date: ____________________________</w:t>
      </w:r>
    </w:p>
    <w:p>
      <w:r>
        <w:rPr>
          <w:b w:val="0"/>
          <w:sz w:val="20"/>
        </w:rPr>
        <w:t>Settlement Location: ___________________________________________________</w:t>
      </w:r>
    </w:p>
    <w:p>
      <w:r>
        <w:rPr>
          <w:b w:val="0"/>
          <w:sz w:val="20"/>
        </w:rPr>
        <w:t>Possession of Property: Delivered to Buyer upon settlement unless otherwise agreed</w:t>
      </w:r>
    </w:p>
    <w:p/>
    <w:p>
      <w:r>
        <w:rPr>
          <w:b/>
          <w:sz w:val="20"/>
        </w:rPr>
        <w:t>CONDITIONS PRECEDENT:</w:t>
      </w:r>
    </w:p>
    <w:p>
      <w:r>
        <w:rPr>
          <w:b w:val="0"/>
          <w:sz w:val="20"/>
        </w:rPr>
        <w:t>This contract is subject to the following conditions precedent (if any):</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If the conditions precedent are not satisfied or waived by the Buyer by settlement, the Buyer may terminate this contract and the deposit will be refunded.</w:t>
      </w:r>
    </w:p>
    <w:p/>
    <w:p>
      <w:r>
        <w:rPr>
          <w:b/>
          <w:sz w:val="20"/>
        </w:rPr>
        <w:t>REPRESENTATIONS AND WARRANTIES:</w:t>
      </w:r>
    </w:p>
    <w:p>
      <w:r>
        <w:rPr>
          <w:b w:val="0"/>
          <w:sz w:val="20"/>
        </w:rPr>
        <w:t>The Seller represents and warrants that:</w:t>
      </w:r>
    </w:p>
    <w:p>
      <w:r>
        <w:rPr>
          <w:b w:val="0"/>
          <w:sz w:val="20"/>
        </w:rPr>
        <w:t>1. The Seller is the lawful owner of the property and has full right to sell it.</w:t>
      </w:r>
    </w:p>
    <w:p>
      <w:r>
        <w:rPr>
          <w:b w:val="0"/>
          <w:sz w:val="20"/>
        </w:rPr>
        <w:t>2. The property is free from all encumbrances, mortgages, charges, liens, or claims except those disclosed in writing.</w:t>
      </w:r>
    </w:p>
    <w:p>
      <w:r>
        <w:rPr>
          <w:b w:val="0"/>
          <w:sz w:val="20"/>
        </w:rPr>
        <w:t>3. The property complies with all applicable building codes and laws, except as disclosed.</w:t>
      </w:r>
    </w:p>
    <w:p>
      <w:r>
        <w:rPr>
          <w:b w:val="0"/>
          <w:sz w:val="20"/>
        </w:rPr>
        <w:t>4. There are no notices or orders affecting the property by any government or authority, except as disclosed.</w:t>
      </w:r>
    </w:p>
    <w:p/>
    <w:p>
      <w:r>
        <w:rPr>
          <w:b/>
          <w:sz w:val="20"/>
        </w:rPr>
        <w:t>INSPECTIONS AND DUE DILIGENCE:</w:t>
      </w:r>
    </w:p>
    <w:p>
      <w:r>
        <w:rPr>
          <w:b w:val="0"/>
          <w:sz w:val="20"/>
        </w:rPr>
        <w:t>The Buyer acknowledges they have had the opportunity to inspect the property and carry out all necessary due diligence, including but not limited to pest and building inspections, strata reports (if applicable), and finance approvals.</w:t>
      </w:r>
    </w:p>
    <w:p>
      <w:r>
        <w:rPr>
          <w:b w:val="0"/>
          <w:sz w:val="20"/>
        </w:rPr>
        <w:t>The Buyer accepts the property in its current condition unless otherwise stated.</w:t>
      </w:r>
    </w:p>
    <w:p/>
    <w:p>
      <w:r>
        <w:rPr>
          <w:b/>
          <w:sz w:val="20"/>
        </w:rPr>
        <w:t>RISK:</w:t>
      </w:r>
    </w:p>
    <w:p>
      <w:r>
        <w:rPr>
          <w:b w:val="0"/>
          <w:sz w:val="20"/>
        </w:rPr>
        <w:t>Risk in the property passes to the Buyer on settlement.</w:t>
      </w:r>
    </w:p>
    <w:p/>
    <w:p>
      <w:r>
        <w:rPr>
          <w:b/>
          <w:sz w:val="20"/>
        </w:rPr>
        <w:t>ADJUSTMENTS:</w:t>
      </w:r>
    </w:p>
    <w:p>
      <w:r>
        <w:rPr>
          <w:b w:val="0"/>
          <w:sz w:val="20"/>
        </w:rPr>
        <w:t>Council rates, water rates, body corporate fees (if applicable), and other outgoings will be adjusted between Seller and Buyer on a pro-rata basis as at settlement date.</w:t>
      </w:r>
    </w:p>
    <w:p/>
    <w:p>
      <w:r>
        <w:rPr>
          <w:b/>
          <w:sz w:val="20"/>
        </w:rPr>
        <w:t>TITLE AND REGISTRATION:</w:t>
      </w:r>
    </w:p>
    <w:p>
      <w:r>
        <w:rPr>
          <w:b w:val="0"/>
          <w:sz w:val="20"/>
        </w:rPr>
        <w:t>The Seller agrees to provide all necessary documents to transfer legal ownership of the property to the Buyer upon receipt of full payment.</w:t>
      </w:r>
    </w:p>
    <w:p>
      <w:r>
        <w:rPr>
          <w:b w:val="0"/>
          <w:sz w:val="20"/>
        </w:rPr>
        <w:t>The Buyer is responsible for lodging and paying any fees related to registration.</w:t>
      </w:r>
    </w:p>
    <w:p/>
    <w:p>
      <w:r>
        <w:rPr>
          <w:b/>
          <w:sz w:val="20"/>
        </w:rPr>
        <w:t>DEFAULT:</w:t>
      </w:r>
    </w:p>
    <w:p>
      <w:r>
        <w:rPr>
          <w:b w:val="0"/>
          <w:sz w:val="20"/>
        </w:rPr>
        <w:t>If the Buyer fails to complete the purchase in accordance with this contract, the Seller may terminate the contract and retain the deposit as liquidated damages.</w:t>
      </w:r>
    </w:p>
    <w:p>
      <w:r>
        <w:rPr>
          <w:b w:val="0"/>
          <w:sz w:val="20"/>
        </w:rPr>
        <w:t>If the Seller fails to complete the sale, the Buyer may seek specific performance or terminate this contract and be entitled to a refund of the deposit.</w:t>
      </w:r>
    </w:p>
    <w:p/>
    <w:p>
      <w:r>
        <w:rPr>
          <w:b/>
          <w:sz w:val="20"/>
        </w:rPr>
        <w:t>PRIVACY AND CONFIDENTIALITY:</w:t>
      </w:r>
    </w:p>
    <w:p>
      <w:r>
        <w:rPr>
          <w:b w:val="0"/>
          <w:sz w:val="20"/>
        </w:rPr>
        <w:t>The parties agree to keep confidential all information regarding this contract except as required by law or agreed in writing.</w:t>
      </w:r>
    </w:p>
    <w:p/>
    <w:p>
      <w:r>
        <w:rPr>
          <w:b/>
          <w:sz w:val="20"/>
        </w:rPr>
        <w:t>ENTIRE AGREEMENT:</w:t>
      </w:r>
    </w:p>
    <w:p>
      <w:r>
        <w:rPr>
          <w:b w:val="0"/>
          <w:sz w:val="20"/>
        </w:rPr>
        <w:t>This contract constitutes the entire agreement between the parties and supersedes all prior negotiations, representations or agreements.</w:t>
      </w:r>
    </w:p>
    <w:p/>
    <w:p>
      <w:r>
        <w:rPr>
          <w:b/>
          <w:sz w:val="20"/>
        </w:rPr>
        <w:t>GOVERNING LAW:</w:t>
      </w:r>
    </w:p>
    <w:p>
      <w:r>
        <w:rPr>
          <w:b w:val="0"/>
          <w:sz w:val="20"/>
        </w:rPr>
        <w:t>This contract is governed by and construed in accordance with the laws of Queensland, Australia.</w:t>
      </w:r>
    </w:p>
    <w:p/>
    <w:p>
      <w:r>
        <w:rPr>
          <w:b/>
          <w:sz w:val="20"/>
        </w:rPr>
        <w:t>NOTICES:</w:t>
      </w:r>
    </w:p>
    <w:p>
      <w:r>
        <w:rPr>
          <w:b w:val="0"/>
          <w:sz w:val="20"/>
        </w:rPr>
        <w:t>Any notices or communications under this contract must be in writing and sent to the addresses specified in the Parties section or as updated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https://legaltemplates-au.com/private-house-sale-contract-qld/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rivate-house-sale-contract-qld/"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