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PARTNER AGREEMENT</w:t>
      </w:r>
    </w:p>
    <w:p/>
    <w:p>
      <w:r>
        <w:rPr>
          <w:b/>
          <w:sz w:val="20"/>
        </w:rPr>
        <w:t>This Partner Agreement ("Agreement") is made between the following parties:</w:t>
      </w:r>
    </w:p>
    <w:p/>
    <w:p>
      <w:r>
        <w:rPr>
          <w:b/>
          <w:sz w:val="20"/>
        </w:rPr>
        <w:t>Party A:</w:t>
      </w:r>
    </w:p>
    <w:p>
      <w:r>
        <w:rPr>
          <w:b w:val="0"/>
          <w:sz w:val="20"/>
        </w:rPr>
        <w:t>Full Legal Name: ____________________________________________________________</w:t>
      </w:r>
    </w:p>
    <w:p>
      <w:r>
        <w:rPr>
          <w:b w:val="0"/>
          <w:sz w:val="20"/>
        </w:rPr>
        <w:t>ABN/ACN: _________________________________________________________________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p>
      <w:r>
        <w:rPr>
          <w:b/>
          <w:sz w:val="20"/>
        </w:rPr>
        <w:t>Party B:</w:t>
      </w:r>
    </w:p>
    <w:p>
      <w:r>
        <w:rPr>
          <w:b w:val="0"/>
          <w:sz w:val="20"/>
        </w:rPr>
        <w:t>Full Legal Name: ____________________________________________________________</w:t>
      </w:r>
    </w:p>
    <w:p>
      <w:r>
        <w:rPr>
          <w:b w:val="0"/>
          <w:sz w:val="20"/>
        </w:rPr>
        <w:t>ABN/ACN: _________________________________________________________________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the Parties wish to establish a business partnership under the terms set forth herein;</w:t>
      </w:r>
    </w:p>
    <w:p>
      <w:r>
        <w:rPr>
          <w:b w:val="0"/>
          <w:sz w:val="20"/>
        </w:rPr>
        <w:t>AND WHEREAS, the Parties desire to define their respective rights, duties, and obligations to each other;</w:t>
      </w:r>
    </w:p>
    <w:p>
      <w:r>
        <w:rPr>
          <w:b w:val="0"/>
          <w:sz w:val="20"/>
        </w:rPr>
        <w:t>NOW, THEREFORE, in consideration of the mutual covenants and agreements contained herein, the Parties agree as follows:</w:t>
      </w:r>
    </w:p>
    <w:p/>
    <w:p>
      <w:r>
        <w:rPr>
          <w:b/>
          <w:sz w:val="20"/>
        </w:rPr>
        <w:t>1. Purpose of Agreement</w:t>
      </w:r>
    </w:p>
    <w:p>
      <w:r>
        <w:rPr>
          <w:b w:val="0"/>
          <w:sz w:val="20"/>
        </w:rPr>
        <w:t>The purpose of this Agreement is to set out the terms and conditions under which the Parties will collaborate, cooperate, and share resources to achieve mutual business objectives and goals as agreed between them.</w:t>
      </w:r>
    </w:p>
    <w:p/>
    <w:p>
      <w:r>
        <w:rPr>
          <w:b/>
          <w:sz w:val="20"/>
        </w:rPr>
        <w:t>2. Definitions</w:t>
      </w:r>
    </w:p>
    <w:p>
      <w:r>
        <w:rPr>
          <w:b w:val="0"/>
          <w:sz w:val="20"/>
        </w:rPr>
        <w:t>In this Agreement, unless the context otherwise requires, the following terms shall have the meanings set out below:</w:t>
      </w:r>
    </w:p>
    <w:p>
      <w:r>
        <w:rPr>
          <w:b w:val="0"/>
          <w:sz w:val="20"/>
        </w:rPr>
        <w:t>"Confidential Information" means any information disclosed by one Party to the other in connection with this Agreement, whether oral, written, or electronic, that is designated confidential or which a reasonable person would understand to be confidential.</w:t>
      </w:r>
    </w:p>
    <w:p>
      <w:r>
        <w:rPr>
          <w:b w:val="0"/>
          <w:sz w:val="20"/>
        </w:rPr>
        <w:t>"Effective Date" means the date on which this Agreement is executed by both Parties.</w:t>
      </w:r>
    </w:p>
    <w:p/>
    <w:p>
      <w:r>
        <w:rPr>
          <w:b/>
          <w:sz w:val="20"/>
        </w:rPr>
        <w:t>3. Term</w:t>
      </w:r>
    </w:p>
    <w:p>
      <w:r>
        <w:rPr>
          <w:b w:val="0"/>
          <w:sz w:val="20"/>
        </w:rPr>
        <w:t>This Agreement shall commence upon execution by both Parties and shall continue in effect until terminated in accordance with Clause 10 (Termination).</w:t>
      </w:r>
    </w:p>
    <w:p/>
    <w:p>
      <w:r>
        <w:rPr>
          <w:b/>
          <w:sz w:val="20"/>
        </w:rPr>
        <w:t>4. Roles and Responsibilities</w:t>
      </w:r>
    </w:p>
    <w:p>
      <w:r>
        <w:rPr>
          <w:b w:val="0"/>
          <w:sz w:val="20"/>
        </w:rPr>
        <w:t>4.1 Each Party agrees to perform its respective roles and responsibilities as detailed below:</w:t>
      </w:r>
    </w:p>
    <w:p>
      <w:r>
        <w:rPr>
          <w:b w:val="0"/>
          <w:sz w:val="20"/>
        </w:rPr>
        <w:t>Party A: _________________________________________________________________</w:t>
      </w:r>
    </w:p>
    <w:p>
      <w:r>
        <w:rPr>
          <w:b w:val="0"/>
          <w:sz w:val="20"/>
        </w:rPr>
        <w:t>Party B: _________________________________________________________________</w:t>
      </w:r>
    </w:p>
    <w:p>
      <w:r>
        <w:rPr>
          <w:b w:val="0"/>
          <w:sz w:val="20"/>
        </w:rPr>
        <w:t>4.2 The Parties agree to cooperate in good faith and provide reasonable assistance to each other to fulfill the objectives of this Agreement.</w:t>
      </w:r>
    </w:p>
    <w:p/>
    <w:p>
      <w:r>
        <w:rPr>
          <w:b/>
          <w:sz w:val="20"/>
        </w:rPr>
        <w:t>5. Contributions and Ownership</w:t>
      </w:r>
    </w:p>
    <w:p>
      <w:r>
        <w:rPr>
          <w:b w:val="0"/>
          <w:sz w:val="20"/>
        </w:rPr>
        <w:t>5.1 Each Party shall contribute resources, capital, services, or property as mutually agreed in writing.</w:t>
      </w:r>
    </w:p>
    <w:p>
      <w:r>
        <w:rPr>
          <w:b w:val="0"/>
          <w:sz w:val="20"/>
        </w:rPr>
        <w:t>5.2 Ownership of any intellectual property, materials, or assets created or developed under this Agreement shall be as follows:</w:t>
      </w:r>
    </w:p>
    <w:p>
      <w:r>
        <w:rPr>
          <w:b w:val="0"/>
          <w:sz w:val="20"/>
        </w:rPr>
        <w:t>______________________________________________________________________________</w:t>
      </w:r>
    </w:p>
    <w:p/>
    <w:p>
      <w:r>
        <w:rPr>
          <w:b/>
          <w:sz w:val="20"/>
        </w:rPr>
        <w:t>6. Confidentiality</w:t>
      </w:r>
    </w:p>
    <w:p>
      <w:r>
        <w:rPr>
          <w:b w:val="0"/>
          <w:sz w:val="20"/>
        </w:rPr>
        <w:t>6.1 Each Party agrees to maintain the confidentiality of Confidential Information received from the other Party and shall not disclose it to any third party without prior written consent, except as required by law.</w:t>
      </w:r>
    </w:p>
    <w:p>
      <w:r>
        <w:rPr>
          <w:b w:val="0"/>
          <w:sz w:val="20"/>
        </w:rPr>
        <w:t>6.2 This obligation shall survive the termination or expiration of this Agreement for a period of five (5) years.</w:t>
      </w:r>
    </w:p>
    <w:p/>
    <w:p>
      <w:r>
        <w:rPr>
          <w:b/>
          <w:sz w:val="20"/>
        </w:rPr>
        <w:t>7. Non-Compete and Non-Solicitation</w:t>
      </w:r>
    </w:p>
    <w:p>
      <w:r>
        <w:rPr>
          <w:b w:val="0"/>
          <w:sz w:val="20"/>
        </w:rPr>
        <w:t>7.1 During the term of this Agreement and for a period of twelve (12) months thereafter, neither Party shall engage in any business activity that directly competes with the joint activities under this Agreement without prior written consent.</w:t>
      </w:r>
    </w:p>
    <w:p>
      <w:r>
        <w:rPr>
          <w:b w:val="0"/>
          <w:sz w:val="20"/>
        </w:rPr>
        <w:t>7.2 Neither Party shall directly or indirectly solicit or hire employees, contractors, or clients of the other Party during the term and for twelve (12) months following termination.</w:t>
      </w:r>
    </w:p>
    <w:p/>
    <w:p>
      <w:r>
        <w:rPr>
          <w:b/>
          <w:sz w:val="20"/>
        </w:rPr>
        <w:t>8. Indemnity and Liability</w:t>
      </w:r>
    </w:p>
    <w:p>
      <w:r>
        <w:rPr>
          <w:b w:val="0"/>
          <w:sz w:val="20"/>
        </w:rPr>
        <w:t>8.1 Each Party agrees to indemnify and hold harmless the other Party from any claims, losses, damages, liabilities, or expenses arising out of or in connection with any breach of this Agreement or negligence by the indemnifying Party.</w:t>
      </w:r>
    </w:p>
    <w:p>
      <w:r>
        <w:rPr>
          <w:b w:val="0"/>
          <w:sz w:val="20"/>
        </w:rPr>
        <w:t>8.2 Neither Party shall be liable to the other for any consequential, incidental, special, or punitive damages arising under or relating to this Agreement.</w:t>
      </w:r>
    </w:p>
    <w:p/>
    <w:p>
      <w:r>
        <w:rPr>
          <w:b/>
          <w:sz w:val="20"/>
        </w:rPr>
        <w:t>9. Dispute Resolution</w:t>
      </w:r>
    </w:p>
    <w:p>
      <w:r>
        <w:rPr>
          <w:b w:val="0"/>
          <w:sz w:val="20"/>
        </w:rPr>
        <w:t>9.1 The Parties agree to attempt to resolve any dispute arising out of or relating to this Agreement amicably and in good faith by negotiation.</w:t>
      </w:r>
    </w:p>
    <w:p>
      <w:r>
        <w:rPr>
          <w:b w:val="0"/>
          <w:sz w:val="20"/>
        </w:rPr>
        <w:t>9.2 If the Parties cannot resolve the dispute within thirty (30) days, the dispute shall be submitted to mediation under the Australian Centre for International Commercial Arbitration (ACICA) Mediation Rules.</w:t>
      </w:r>
    </w:p>
    <w:p>
      <w:r>
        <w:rPr>
          <w:b w:val="0"/>
          <w:sz w:val="20"/>
        </w:rPr>
        <w:t>9.3 If mediation fails, disputes shall be finally resolved by arbitration under the ACICA Arbitration Rules by a single arbitrator appointed in accordance with those Rules.</w:t>
      </w:r>
    </w:p>
    <w:p/>
    <w:p>
      <w:r>
        <w:rPr>
          <w:b/>
          <w:sz w:val="20"/>
        </w:rPr>
        <w:t>10. Termination</w:t>
      </w:r>
    </w:p>
    <w:p>
      <w:r>
        <w:rPr>
          <w:b w:val="0"/>
          <w:sz w:val="20"/>
        </w:rPr>
        <w:t>10.1 Either Party may terminate this Agreement immediately by written notice if the other Party commits a material breach and fails to remedy such breach within thirty (30) days after receiving written notice.</w:t>
      </w:r>
    </w:p>
    <w:p>
      <w:r>
        <w:rPr>
          <w:b w:val="0"/>
          <w:sz w:val="20"/>
        </w:rPr>
        <w:t>10.2 Either Party may terminate this Agreement without cause by providing sixty (60) days prior written notice to the other Party.</w:t>
      </w:r>
    </w:p>
    <w:p>
      <w:r>
        <w:rPr>
          <w:b w:val="0"/>
          <w:sz w:val="20"/>
        </w:rPr>
        <w:t>10.3 Termination shall not affect accrued rights or liabilities of either Party.</w:t>
      </w:r>
    </w:p>
    <w:p/>
    <w:p>
      <w:r>
        <w:rPr>
          <w:b/>
          <w:sz w:val="20"/>
        </w:rPr>
        <w:t>11. Force Majeure</w:t>
      </w:r>
    </w:p>
    <w:p>
      <w:r>
        <w:rPr>
          <w:b w:val="0"/>
          <w:sz w:val="20"/>
        </w:rPr>
        <w:t>Neither Party shall be liable for any failure or delay in performance due to circumstances beyond its reasonable control including but not limited to acts of God, war, terrorism, civil unrest, strikes, pandemics, government actions, or natural disasters.</w:t>
      </w:r>
    </w:p>
    <w:p>
      <w:r>
        <w:rPr>
          <w:b w:val="0"/>
          <w:sz w:val="20"/>
        </w:rPr>
        <w:t>The affected Party shall notify the other Party as soon as possible and use reasonable efforts to resume performance promptly.</w:t>
      </w:r>
    </w:p>
    <w:p/>
    <w:p>
      <w:r>
        <w:rPr>
          <w:b/>
          <w:sz w:val="20"/>
        </w:rPr>
        <w:t>12. Notices</w:t>
      </w:r>
    </w:p>
    <w:p>
      <w:r>
        <w:rPr>
          <w:b w:val="0"/>
          <w:sz w:val="20"/>
        </w:rPr>
        <w:t>All notices, requests, consents, claims, demands, waivers, and other communications hereunder shall be in writing and shall be delivered to the Parties at their addresses set out at the beginning of this Agreement or to such other address as either Party may specify by notice.</w:t>
      </w:r>
    </w:p>
    <w:p>
      <w:r>
        <w:rPr>
          <w:b w:val="0"/>
          <w:sz w:val="20"/>
        </w:rPr>
        <w:t>Notices shall be deemed received upon personal delivery, three (3) days after mailing by registered post, or one (1) day after sending by email (with confirmation).</w:t>
      </w:r>
    </w:p>
    <w:p/>
    <w:p>
      <w:r>
        <w:rPr>
          <w:b/>
          <w:sz w:val="20"/>
        </w:rPr>
        <w:t>13. Entire Agreement</w:t>
      </w:r>
    </w:p>
    <w:p>
      <w:r>
        <w:rPr>
          <w:b w:val="0"/>
          <w:sz w:val="20"/>
        </w:rPr>
        <w:t>This Agreement, including any schedules or annexures, constitutes the entire agreement between the Parties and supersedes all prior agreements, understandings, negotiations, and discussions, whether oral or written.</w:t>
      </w:r>
    </w:p>
    <w:p/>
    <w:p>
      <w:r>
        <w:rPr>
          <w:b/>
          <w:sz w:val="20"/>
        </w:rPr>
        <w:t>14. Amendments</w:t>
      </w:r>
    </w:p>
    <w:p>
      <w:r>
        <w:rPr>
          <w:b w:val="0"/>
          <w:sz w:val="20"/>
        </w:rPr>
        <w:t>No amendment or modification of this Agreement shall be valid or binding unless made in writing and signed by duly authorised representatives of both Parties.</w:t>
      </w:r>
    </w:p>
    <w:p/>
    <w:p>
      <w:r>
        <w:rPr>
          <w:b/>
          <w:sz w:val="20"/>
        </w:rPr>
        <w:t>15. Governing Law</w:t>
      </w:r>
    </w:p>
    <w:p>
      <w:r>
        <w:rPr>
          <w:b w:val="0"/>
          <w:sz w:val="20"/>
        </w:rPr>
        <w:t>This Agreement shall be governed by and construed in accordance with the laws of the Commonwealth of Australia and the State or Territory in which the Parties operate.</w:t>
      </w:r>
    </w:p>
    <w:p>
      <w:r>
        <w:rPr>
          <w:b w:val="0"/>
          <w:sz w:val="20"/>
        </w:rPr>
        <w:t>The Parties submit to the exclusive jurisdiction of the courts of that State or Territory.</w:t>
      </w:r>
    </w:p>
    <w:p/>
    <w:p>
      <w:r>
        <w:rPr>
          <w:b/>
          <w:sz w:val="20"/>
        </w:rPr>
        <w:t>16. Severability</w:t>
      </w:r>
    </w:p>
    <w:p>
      <w:r>
        <w:rPr>
          <w:b w:val="0"/>
          <w:sz w:val="20"/>
        </w:rPr>
        <w:t>If any provision of this Agreement is held to be invalid, illegal, or unenforceable, the remaining provisions shall continue in full force and effect.</w:t>
      </w:r>
    </w:p>
    <w:p/>
    <w:p>
      <w:r>
        <w:rPr>
          <w:b/>
          <w:sz w:val="20"/>
        </w:rPr>
        <w:t>17. Counterparts</w:t>
      </w:r>
    </w:p>
    <w:p>
      <w:r>
        <w:rPr>
          <w:b w:val="0"/>
          <w:sz w:val="20"/>
        </w:rPr>
        <w:t>This Agreement may be executed in counterparts, each of which shall be deemed an original, but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https://legaltemplates-au.com/partner-agreement/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partner-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