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COMMUNITY NEWSLETTER</w:t>
      </w:r>
    </w:p>
    <w:p/>
    <w:p/>
    <w:p>
      <w:r>
        <w:rPr>
          <w:b/>
          <w:sz w:val="22"/>
        </w:rPr>
        <w:t>Welcome Message</w:t>
      </w:r>
    </w:p>
    <w:p>
      <w:r>
        <w:rPr>
          <w:b w:val="0"/>
          <w:sz w:val="20"/>
        </w:rPr>
        <w:t>Dear Community Members,</w:t>
      </w:r>
    </w:p>
    <w:p>
      <w:r>
        <w:rPr>
          <w:b w:val="0"/>
          <w:sz w:val="20"/>
        </w:rPr>
        <w:t>We are pleased to present this edition of our community newsletter, highlighting recent developments, upcoming events, and important information relevant to all residents and stakeholders. Our goal is to keep everyone informed and engaged in the continual growth and success of our community.</w:t>
      </w:r>
    </w:p>
    <w:p/>
    <w:p>
      <w:r>
        <w:rPr>
          <w:b/>
          <w:sz w:val="22"/>
        </w:rPr>
        <w:t>Contents</w:t>
      </w:r>
    </w:p>
    <w:p>
      <w:r>
        <w:rPr>
          <w:b w:val="0"/>
          <w:sz w:val="20"/>
        </w:rPr>
        <w:t>1. Community Updates</w:t>
      </w:r>
    </w:p>
    <w:p>
      <w:r>
        <w:rPr>
          <w:b w:val="0"/>
          <w:sz w:val="20"/>
        </w:rPr>
        <w:t>2. Upcoming Events</w:t>
      </w:r>
    </w:p>
    <w:p>
      <w:r>
        <w:rPr>
          <w:b w:val="0"/>
          <w:sz w:val="20"/>
        </w:rPr>
        <w:t>3. Public Notices</w:t>
      </w:r>
    </w:p>
    <w:p>
      <w:r>
        <w:rPr>
          <w:b w:val="0"/>
          <w:sz w:val="20"/>
        </w:rPr>
        <w:t>4. Local Business Spotlight</w:t>
      </w:r>
    </w:p>
    <w:p>
      <w:r>
        <w:rPr>
          <w:b w:val="0"/>
          <w:sz w:val="20"/>
        </w:rPr>
        <w:t>5. Health and Safety Information</w:t>
      </w:r>
    </w:p>
    <w:p>
      <w:r>
        <w:rPr>
          <w:b w:val="0"/>
          <w:sz w:val="20"/>
        </w:rPr>
        <w:t>6. Member Contributions</w:t>
      </w:r>
    </w:p>
    <w:p>
      <w:r>
        <w:rPr>
          <w:b w:val="0"/>
          <w:sz w:val="20"/>
        </w:rPr>
        <w:t>7. Useful Contacts and Resources</w:t>
      </w:r>
    </w:p>
    <w:p/>
    <w:p/>
    <w:p>
      <w:r>
        <w:rPr>
          <w:b/>
          <w:sz w:val="22"/>
        </w:rPr>
        <w:t>1. Community Updates</w:t>
      </w:r>
    </w:p>
    <w:p>
      <w:r>
        <w:rPr>
          <w:b w:val="0"/>
          <w:sz w:val="20"/>
        </w:rPr>
        <w:t>Our community has seen significant progress in infrastructure development, including the completion of the new park facilities and upgrades to the community center. These improvements aim to enhance the quality of life and provide more recreational opportunities for all age groups.</w:t>
      </w:r>
    </w:p>
    <w:p>
      <w:r>
        <w:rPr>
          <w:b w:val="0"/>
          <w:sz w:val="20"/>
        </w:rPr>
        <w:t>Additionally, the local council has approved new sustainability initiatives focused on waste reduction and energy efficiency, which will commence next quarter.</w:t>
      </w:r>
    </w:p>
    <w:p/>
    <w:p>
      <w:r>
        <w:rPr>
          <w:b/>
          <w:sz w:val="22"/>
        </w:rPr>
        <w:t>2. Upcoming Events</w:t>
      </w:r>
    </w:p>
    <w:p>
      <w:r>
        <w:rPr>
          <w:b w:val="0"/>
          <w:sz w:val="20"/>
        </w:rPr>
        <w:t>We encourage all members to participate in the following events scheduled for the next few weeks:</w:t>
      </w:r>
    </w:p>
    <w:p>
      <w:r>
        <w:rPr>
          <w:b w:val="0"/>
          <w:sz w:val="20"/>
        </w:rPr>
        <w:t>• Community Clean-Up Day: Volunteers needed to help beautify our neighborhoods.</w:t>
      </w:r>
    </w:p>
    <w:p>
      <w:r>
        <w:rPr>
          <w:b w:val="0"/>
          <w:sz w:val="20"/>
        </w:rPr>
        <w:t>• Annual Charity Fun Run: Supporting local health services.</w:t>
      </w:r>
    </w:p>
    <w:p>
      <w:r>
        <w:rPr>
          <w:b w:val="0"/>
          <w:sz w:val="20"/>
        </w:rPr>
        <w:t>• Monthly Council Meeting: Open to the public for questions and feedback.</w:t>
      </w:r>
    </w:p>
    <w:p>
      <w:r>
        <w:rPr>
          <w:b w:val="0"/>
          <w:sz w:val="20"/>
        </w:rPr>
        <w:t>• Family Movie Night: Outdoor screening at the Community Park.</w:t>
      </w:r>
    </w:p>
    <w:p/>
    <w:p>
      <w:r>
        <w:rPr>
          <w:b/>
          <w:sz w:val="22"/>
        </w:rPr>
        <w:t>3. Public Notices</w:t>
      </w:r>
    </w:p>
    <w:p>
      <w:r>
        <w:rPr>
          <w:b w:val="0"/>
          <w:sz w:val="20"/>
        </w:rPr>
        <w:t>Important notices from regulatory bodies and local authorities:</w:t>
      </w:r>
    </w:p>
    <w:p>
      <w:r>
        <w:rPr>
          <w:b w:val="0"/>
          <w:sz w:val="20"/>
        </w:rPr>
        <w:t>• Changes to waste collection schedules during holiday periods.</w:t>
      </w:r>
    </w:p>
    <w:p>
      <w:r>
        <w:rPr>
          <w:b w:val="0"/>
          <w:sz w:val="20"/>
        </w:rPr>
        <w:t>• Water conservation measures to be observed during summer months.</w:t>
      </w:r>
    </w:p>
    <w:p>
      <w:r>
        <w:rPr>
          <w:b w:val="0"/>
          <w:sz w:val="20"/>
        </w:rPr>
        <w:t>• Updates on road maintenance and temporary closures.</w:t>
      </w:r>
    </w:p>
    <w:p/>
    <w:p>
      <w:r>
        <w:rPr>
          <w:b/>
          <w:sz w:val="22"/>
        </w:rPr>
        <w:t>4. Local Business Spotlight</w:t>
      </w:r>
    </w:p>
    <w:p>
      <w:r>
        <w:rPr>
          <w:b w:val="0"/>
          <w:sz w:val="20"/>
        </w:rPr>
        <w:t>This edition features 'Green Grocers', a family-owned business committed to supplying fresh, organic produce sourced within the region. They have recently expanded their store hours and introduced home delivery services to better serve our community.</w:t>
      </w:r>
    </w:p>
    <w:p>
      <w:r>
        <w:rPr>
          <w:b w:val="0"/>
          <w:sz w:val="20"/>
        </w:rPr>
        <w:t>We encourage residents to support our local enterprises which play a vital role in the local economy and community wellbeing.</w:t>
      </w:r>
    </w:p>
    <w:p/>
    <w:p>
      <w:r>
        <w:rPr>
          <w:b/>
          <w:sz w:val="22"/>
        </w:rPr>
        <w:t>5. Health and Safety Information</w:t>
      </w:r>
    </w:p>
    <w:p>
      <w:r>
        <w:rPr>
          <w:b w:val="0"/>
          <w:sz w:val="20"/>
        </w:rPr>
        <w:t>Please be reminded of the following health and safety recommendations:</w:t>
      </w:r>
    </w:p>
    <w:p>
      <w:r>
        <w:rPr>
          <w:b w:val="0"/>
          <w:sz w:val="20"/>
        </w:rPr>
        <w:t>• Maintain social distancing in public spaces as advised by health authorities.</w:t>
      </w:r>
    </w:p>
    <w:p>
      <w:r>
        <w:rPr>
          <w:b w:val="0"/>
          <w:sz w:val="20"/>
        </w:rPr>
        <w:t>• Practice proper hygiene, including regular hand washing and respiratory etiquette.</w:t>
      </w:r>
    </w:p>
    <w:p>
      <w:r>
        <w:rPr>
          <w:b w:val="0"/>
          <w:sz w:val="20"/>
        </w:rPr>
        <w:t>• Ensure smoke alarms and fire extinguishers are regularly checked and maintained.</w:t>
      </w:r>
    </w:p>
    <w:p>
      <w:r>
        <w:rPr>
          <w:b w:val="0"/>
          <w:sz w:val="20"/>
        </w:rPr>
        <w:t>• Report any hazards or unsafe conditions promptly to the relevant authorities.</w:t>
      </w:r>
    </w:p>
    <w:p/>
    <w:p>
      <w:r>
        <w:rPr>
          <w:b/>
          <w:sz w:val="22"/>
        </w:rPr>
        <w:t>6. Member Contributions</w:t>
      </w:r>
    </w:p>
    <w:p>
      <w:r>
        <w:rPr>
          <w:b w:val="0"/>
          <w:sz w:val="20"/>
        </w:rPr>
        <w:t>We are grateful for the diverse contributions from community members, including articles, photographs, and event ideas. This collaborative spirit enriches our newsletter and fosters community pride.</w:t>
      </w:r>
    </w:p>
    <w:p>
      <w:r>
        <w:rPr>
          <w:b w:val="0"/>
          <w:sz w:val="20"/>
        </w:rPr>
        <w:t>Submissions for the next edition are welcome and should be sent to the newsletter committee via the official contact channels.</w:t>
      </w:r>
    </w:p>
    <w:p/>
    <w:p>
      <w:r>
        <w:rPr>
          <w:b/>
          <w:sz w:val="22"/>
        </w:rPr>
        <w:t>7. Useful Contacts and Resources</w:t>
      </w:r>
    </w:p>
    <w:p>
      <w:r>
        <w:rPr>
          <w:b w:val="0"/>
          <w:sz w:val="20"/>
        </w:rPr>
        <w:t>Community Center Reception: phone: (02) 1234 5678; email: communitycenter@example.org</w:t>
      </w:r>
    </w:p>
    <w:p>
      <w:r>
        <w:rPr>
          <w:b w:val="0"/>
          <w:sz w:val="20"/>
        </w:rPr>
        <w:t>Local Council Office: phone: (02) 8765 4321; email: counciloffice@example.gov.au</w:t>
      </w:r>
    </w:p>
    <w:p>
      <w:r>
        <w:rPr>
          <w:b w:val="0"/>
          <w:sz w:val="20"/>
        </w:rPr>
        <w:t>Emergency Services: phone: 000</w:t>
      </w:r>
    </w:p>
    <w:p>
      <w:r>
        <w:rPr>
          <w:b w:val="0"/>
          <w:sz w:val="20"/>
        </w:rPr>
        <w:t>Non-Emergency Police: phone: 131 444</w:t>
      </w:r>
    </w:p>
    <w:p>
      <w:r>
        <w:rPr>
          <w:b w:val="0"/>
          <w:sz w:val="20"/>
        </w:rPr>
        <w:t>Health Hotline: phone: 1800 022 222</w:t>
      </w:r>
    </w:p>
    <w:p>
      <w:r>
        <w:rPr>
          <w:b w:val="0"/>
          <w:sz w:val="20"/>
        </w:rPr>
        <w:t>Waste Management Services: phone: (02) 2345 6789; email: waste@example.gov.au</w:t>
      </w:r>
    </w:p>
    <w:p/>
    <w:p/>
    <w:p>
      <w:r>
        <w:rPr>
          <w:b w:val="0"/>
          <w:sz w:val="20"/>
        </w:rPr>
        <w:t>Thank you for your ongoing support and involvement in our community.</w:t>
      </w:r>
    </w:p>
    <w:p>
      <w:r>
        <w:rPr>
          <w:b w:val="0"/>
          <w:sz w:val="20"/>
        </w:rPr>
        <w:t>Together, we build a safer, healthier, and more vibrant environment for everyone.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Newsletter Editor</w:t>
            </w:r>
          </w:p>
        </w:tc>
        <w:tc>
          <w:tcPr>
            <w:tcW w:type="dxa" w:w="4986"/>
            <w:tcBorders>
              <w:top w:val="nil"/>
              <w:left w:val="nil"/>
              <w:bottom w:val="nil"/>
              <w:right w:val="nil"/>
              <w:insideH w:val="nil"/>
              <w:insideV w:val="nil"/>
            </w:tcBorders>
          </w:tcPr>
          <w:p>
            <w:pPr>
              <w:jc w:val="center"/>
            </w:pPr>
            <w:r>
              <w:t>Community Chairperson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https://legaltemplates-au.com/news-letter/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news-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