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MINOR WORKS CONTRACT</w:t>
      </w:r>
    </w:p>
    <w:p/>
    <w:p>
      <w:r>
        <w:rPr>
          <w:b/>
          <w:sz w:val="20"/>
        </w:rPr>
        <w:t>Parties to the Contract:</w:t>
      </w:r>
    </w:p>
    <w:p>
      <w:r>
        <w:rPr>
          <w:b w:val="0"/>
          <w:sz w:val="20"/>
        </w:rPr>
        <w:t>Contractor: ____________________________________________________________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Client: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BACKGROUND:</w:t>
      </w:r>
    </w:p>
    <w:p>
      <w:r>
        <w:rPr>
          <w:b w:val="0"/>
          <w:sz w:val="20"/>
        </w:rPr>
        <w:t>The Client wishes to engage the Contractor to carry out certain minor building or renovation works as described in this Contract. The Contractor agrees to perform the Works in accordance with the terms and conditions set out herein.</w:t>
      </w:r>
    </w:p>
    <w:p/>
    <w:p>
      <w:r>
        <w:rPr>
          <w:b/>
          <w:sz w:val="20"/>
        </w:rPr>
        <w:t>1. DEFINITIONS</w:t>
      </w:r>
    </w:p>
    <w:p>
      <w:r>
        <w:rPr>
          <w:b w:val="0"/>
          <w:sz w:val="20"/>
        </w:rPr>
        <w:t>In this Contract, unless the context otherwise requires:</w:t>
      </w:r>
    </w:p>
    <w:p>
      <w:r>
        <w:rPr>
          <w:b w:val="0"/>
          <w:sz w:val="20"/>
        </w:rPr>
        <w:t>“Works” means the minor building, renovation, or repair works described in Schedule A attached hereto.</w:t>
      </w:r>
    </w:p>
    <w:p>
      <w:r>
        <w:rPr>
          <w:b w:val="0"/>
          <w:sz w:val="20"/>
        </w:rPr>
        <w:t>“Contract Price” means the total amount payable by the Client to the Contractor for the Works as set out in clause 5.</w:t>
      </w:r>
    </w:p>
    <w:p>
      <w:r>
        <w:rPr>
          <w:b w:val="0"/>
          <w:sz w:val="20"/>
        </w:rPr>
        <w:t>“Completion Date” means the date by which the Contractor must complete the Works as specified in clause 6.</w:t>
      </w:r>
    </w:p>
    <w:p/>
    <w:p>
      <w:r>
        <w:rPr>
          <w:b/>
          <w:sz w:val="20"/>
        </w:rPr>
        <w:t>2. SCOPE OF WORKS</w:t>
      </w:r>
    </w:p>
    <w:p>
      <w:r>
        <w:rPr>
          <w:b w:val="0"/>
          <w:sz w:val="20"/>
        </w:rPr>
        <w:t>The Contractor shall carry out and complete the Works in a proper and workmanlike manner, consistent with standards of the building industry and in compliance with all applicable Australian laws, regulations, and standards.</w:t>
      </w:r>
    </w:p>
    <w:p>
      <w:r>
        <w:rPr>
          <w:b w:val="0"/>
          <w:sz w:val="20"/>
        </w:rPr>
        <w:t>The Works shall include all materials, labour, equipment, and supervision necessary to complete the Works as described in Schedule A.</w:t>
      </w:r>
    </w:p>
    <w:p/>
    <w:p>
      <w:r>
        <w:rPr>
          <w:b/>
          <w:sz w:val="20"/>
        </w:rPr>
        <w:t>3. CONTRACT PRICE AND PAYMENT TERMS</w:t>
      </w:r>
    </w:p>
    <w:p>
      <w:r>
        <w:rPr>
          <w:b w:val="0"/>
          <w:sz w:val="20"/>
        </w:rPr>
        <w:t>The Client agrees to pay the Contractor the Contract Price of $________________ for the satisfactory completion of the Works.</w:t>
      </w:r>
    </w:p>
    <w:p>
      <w:r>
        <w:rPr>
          <w:b w:val="0"/>
          <w:sz w:val="20"/>
        </w:rPr>
        <w:t>Payment shall be made as follows:</w:t>
      </w:r>
    </w:p>
    <w:p>
      <w:r>
        <w:rPr>
          <w:b w:val="0"/>
          <w:sz w:val="20"/>
        </w:rPr>
        <w:t>a) __________________% deposit upon execution of this Contract;</w:t>
      </w:r>
    </w:p>
    <w:p>
      <w:r>
        <w:rPr>
          <w:b w:val="0"/>
          <w:sz w:val="20"/>
        </w:rPr>
        <w:t>b) __________________% upon commencement of the Works;</w:t>
      </w:r>
    </w:p>
    <w:p>
      <w:r>
        <w:rPr>
          <w:b w:val="0"/>
          <w:sz w:val="20"/>
        </w:rPr>
        <w:t>c) __________________% upon completion of the Works and prior to handover.</w:t>
      </w:r>
    </w:p>
    <w:p>
      <w:r>
        <w:rPr>
          <w:b w:val="0"/>
          <w:sz w:val="20"/>
        </w:rPr>
        <w:t>All payments shall be made within 7 days of receipt of a valid tax invoice from the Contractor.</w:t>
      </w:r>
    </w:p>
    <w:p>
      <w:r>
        <w:rPr>
          <w:b w:val="0"/>
          <w:sz w:val="20"/>
        </w:rPr>
        <w:t>GST is included/excluded (circle as applicable) in the Contract Price.</w:t>
      </w:r>
    </w:p>
    <w:p/>
    <w:p>
      <w:r>
        <w:rPr>
          <w:b/>
          <w:sz w:val="20"/>
        </w:rPr>
        <w:t>4. COMPLETION AND TIMEFRAMES</w:t>
      </w:r>
    </w:p>
    <w:p>
      <w:r>
        <w:rPr>
          <w:b w:val="0"/>
          <w:sz w:val="20"/>
        </w:rPr>
        <w:t>The Contractor shall commence the Works on or about __________________ and shall achieve practical completion by __________________.</w:t>
      </w:r>
    </w:p>
    <w:p>
      <w:r>
        <w:rPr>
          <w:b w:val="0"/>
          <w:sz w:val="20"/>
        </w:rPr>
        <w:t>Time is of the essence in this Contract.</w:t>
      </w:r>
    </w:p>
    <w:p>
      <w:r>
        <w:rPr>
          <w:b w:val="0"/>
          <w:sz w:val="20"/>
        </w:rPr>
        <w:t>If the Contractor is delayed in completing the Works by circumstances beyond its control, the Completion Date shall be extended by a reasonable time.</w:t>
      </w:r>
    </w:p>
    <w:p/>
    <w:p>
      <w:r>
        <w:rPr>
          <w:b/>
          <w:sz w:val="20"/>
        </w:rPr>
        <w:t>5. VARIATIONS</w:t>
      </w:r>
    </w:p>
    <w:p>
      <w:r>
        <w:rPr>
          <w:b w:val="0"/>
          <w:sz w:val="20"/>
        </w:rPr>
        <w:t>Any variation to the Works, including changes to the scope, price, or time for completion, must be agreed in writing by both Parties before the variation is carried out.</w:t>
      </w:r>
    </w:p>
    <w:p>
      <w:r>
        <w:rPr>
          <w:b w:val="0"/>
          <w:sz w:val="20"/>
        </w:rPr>
        <w:t>The Contractor shall provide a written quote for any proposed variations, including any price adjustments and extension of time.</w:t>
      </w:r>
    </w:p>
    <w:p/>
    <w:p>
      <w:r>
        <w:rPr>
          <w:b/>
          <w:sz w:val="20"/>
        </w:rPr>
        <w:t>6. CONTRACTOR’S OBLIGATIONS</w:t>
      </w:r>
    </w:p>
    <w:p>
      <w:r>
        <w:rPr>
          <w:b w:val="0"/>
          <w:sz w:val="20"/>
        </w:rPr>
        <w:t>The Contractor warrants that:</w:t>
      </w:r>
    </w:p>
    <w:p>
      <w:r>
        <w:rPr>
          <w:b w:val="0"/>
          <w:sz w:val="20"/>
        </w:rPr>
        <w:t>- The Works will be performed with due care, skill and in a professional manner.</w:t>
      </w:r>
    </w:p>
    <w:p>
      <w:r>
        <w:rPr>
          <w:b w:val="0"/>
          <w:sz w:val="20"/>
        </w:rPr>
        <w:t>- All materials used will be of good quality and suitable for the purpose.</w:t>
      </w:r>
    </w:p>
    <w:p>
      <w:r>
        <w:rPr>
          <w:b w:val="0"/>
          <w:sz w:val="20"/>
        </w:rPr>
        <w:t>- The Works will comply with all applicable Australian Standards and building codes.</w:t>
      </w:r>
    </w:p>
    <w:p>
      <w:r>
        <w:rPr>
          <w:b w:val="0"/>
          <w:sz w:val="20"/>
        </w:rPr>
        <w:t>- The Contractor will obtain and maintain all necessary permits and approvals.</w:t>
      </w:r>
    </w:p>
    <w:p>
      <w:r>
        <w:rPr>
          <w:b w:val="0"/>
          <w:sz w:val="20"/>
        </w:rPr>
        <w:t>- The Contractor shall ensure the safety of the worksite and comply with all relevant Work Health and Safety legislation.</w:t>
      </w:r>
    </w:p>
    <w:p/>
    <w:p>
      <w:r>
        <w:rPr>
          <w:b/>
          <w:sz w:val="20"/>
        </w:rPr>
        <w:t>7. CLIENT’S OBLIGATIONS</w:t>
      </w:r>
    </w:p>
    <w:p>
      <w:r>
        <w:rPr>
          <w:b w:val="0"/>
          <w:sz w:val="20"/>
        </w:rPr>
        <w:t>The Client shall:</w:t>
      </w:r>
    </w:p>
    <w:p>
      <w:r>
        <w:rPr>
          <w:b w:val="0"/>
          <w:sz w:val="20"/>
        </w:rPr>
        <w:t>- Provide access to the site as reasonably required to allow the Contractor to carry out the Works.</w:t>
      </w:r>
    </w:p>
    <w:p>
      <w:r>
        <w:rPr>
          <w:b w:val="0"/>
          <w:sz w:val="20"/>
        </w:rPr>
        <w:t>- Ensure the site is free from hazards that could affect the Contractor’s ability to perform the Works.</w:t>
      </w:r>
    </w:p>
    <w:p>
      <w:r>
        <w:rPr>
          <w:b w:val="0"/>
          <w:sz w:val="20"/>
        </w:rPr>
        <w:t>- Make payments in accordance with this Contract.</w:t>
      </w:r>
    </w:p>
    <w:p>
      <w:r>
        <w:rPr>
          <w:b w:val="0"/>
          <w:sz w:val="20"/>
        </w:rPr>
        <w:t>- Provide any necessary instructions, information or approvals required for the Contractor to proceed.</w:t>
      </w:r>
    </w:p>
    <w:p/>
    <w:p>
      <w:r>
        <w:rPr>
          <w:b/>
          <w:sz w:val="20"/>
        </w:rPr>
        <w:t>8. WARRANTIES</w:t>
      </w:r>
    </w:p>
    <w:p>
      <w:r>
        <w:rPr>
          <w:b w:val="0"/>
          <w:sz w:val="20"/>
        </w:rPr>
        <w:t>The Contractor warrants that the Works will be free from defects for a period of 12 months from the date of practical completion, subject to normal wear and tear and misuse by the Client.</w:t>
      </w:r>
    </w:p>
    <w:p/>
    <w:p>
      <w:r>
        <w:rPr>
          <w:b/>
          <w:sz w:val="20"/>
        </w:rPr>
        <w:t>9. INSURANCE</w:t>
      </w:r>
    </w:p>
    <w:p>
      <w:r>
        <w:rPr>
          <w:b w:val="0"/>
          <w:sz w:val="20"/>
        </w:rPr>
        <w:t>The Contractor shall maintain appropriate insurance policies including public liability, workers compensation, and any other insurances required by law for the duration of the Works.</w:t>
      </w:r>
    </w:p>
    <w:p>
      <w:r>
        <w:rPr>
          <w:b w:val="0"/>
          <w:sz w:val="20"/>
        </w:rPr>
        <w:t>Proof of such insurance shall be provided to the Client upon request.</w:t>
      </w:r>
    </w:p>
    <w:p/>
    <w:p>
      <w:r>
        <w:rPr>
          <w:b/>
          <w:sz w:val="20"/>
        </w:rPr>
        <w:t>10. LIABILITY AND INDEMNITY</w:t>
      </w:r>
    </w:p>
    <w:p>
      <w:r>
        <w:rPr>
          <w:b w:val="0"/>
          <w:sz w:val="20"/>
        </w:rPr>
        <w:t>To the extent permitted by law, the Contractor’s liability for any breach of this Contract or negligence is limited to the amount of the Contract Price.</w:t>
      </w:r>
    </w:p>
    <w:p>
      <w:r>
        <w:rPr>
          <w:b w:val="0"/>
          <w:sz w:val="20"/>
        </w:rPr>
        <w:t>The Client indemnifies and holds harmless the Contractor from any claims, damages, or losses arising from the Client’s breach of this Contract or negligence.</w:t>
      </w:r>
    </w:p>
    <w:p/>
    <w:p>
      <w:r>
        <w:rPr>
          <w:b/>
          <w:sz w:val="20"/>
        </w:rPr>
        <w:t>11. TERMINATION</w:t>
      </w:r>
    </w:p>
    <w:p>
      <w:r>
        <w:rPr>
          <w:b w:val="0"/>
          <w:sz w:val="20"/>
        </w:rPr>
        <w:t>Either Party may terminate this Contract by written notice if the other Party commits a material breach and fails to remedy it within 14 days of receiving notice.</w:t>
      </w:r>
    </w:p>
    <w:p>
      <w:r>
        <w:rPr>
          <w:b w:val="0"/>
          <w:sz w:val="20"/>
        </w:rPr>
        <w:t>Upon termination, the Client shall pay the Contractor for all Works satisfactorily performed up to the date of termination.</w:t>
      </w:r>
    </w:p>
    <w:p/>
    <w:p>
      <w:r>
        <w:rPr>
          <w:b/>
          <w:sz w:val="20"/>
        </w:rPr>
        <w:t>12. DISPUTE RESOLUTION</w:t>
      </w:r>
    </w:p>
    <w:p>
      <w:r>
        <w:rPr>
          <w:b w:val="0"/>
          <w:sz w:val="20"/>
        </w:rPr>
        <w:t>In the event of any dispute arising out of or relating to this Contract, the Parties agree to attempt to resolve the dispute by negotiation in good faith.</w:t>
      </w:r>
    </w:p>
    <w:p>
      <w:r>
        <w:rPr>
          <w:b w:val="0"/>
          <w:sz w:val="20"/>
        </w:rPr>
        <w:t>If negotiation fails, the dispute shall be submitted to mediation before commencing any court or tribunal proceedings.</w:t>
      </w:r>
    </w:p>
    <w:p/>
    <w:p>
      <w:r>
        <w:rPr>
          <w:b/>
          <w:sz w:val="20"/>
        </w:rPr>
        <w:t>13. GOVERNING LAW</w:t>
      </w:r>
    </w:p>
    <w:p>
      <w:r>
        <w:rPr>
          <w:b w:val="0"/>
          <w:sz w:val="20"/>
        </w:rPr>
        <w:t>This Contract is governed by and shall be construed in accordance with the laws of the Commonwealth of Australia and the relevant State or Territory laws.</w:t>
      </w:r>
    </w:p>
    <w:p/>
    <w:p>
      <w:r>
        <w:rPr>
          <w:b/>
          <w:sz w:val="20"/>
        </w:rPr>
        <w:t>14. ENTIRE AGREEMENT</w:t>
      </w:r>
    </w:p>
    <w:p>
      <w:r>
        <w:rPr>
          <w:b w:val="0"/>
          <w:sz w:val="20"/>
        </w:rPr>
        <w:t>This Contract, including any schedules or attachments, constitutes the entire agreement between the Parties and supersedes all prior negotiations, representations, or agreements.</w:t>
      </w:r>
    </w:p>
    <w:p/>
    <w:p>
      <w:r>
        <w:rPr>
          <w:b/>
          <w:sz w:val="20"/>
        </w:rPr>
        <w:t>15. SEVERABILITY</w:t>
      </w:r>
    </w:p>
    <w:p>
      <w:r>
        <w:rPr>
          <w:b w:val="0"/>
          <w:sz w:val="20"/>
        </w:rPr>
        <w:t>If any provision of this Contract is held to be invalid or unenforceable, that provision shall be severed and the remainder of the Contract shall remain in full force and effect.</w:t>
      </w:r>
    </w:p>
    <w:p/>
    <w:p>
      <w:r>
        <w:rPr>
          <w:b/>
          <w:sz w:val="20"/>
        </w:rPr>
        <w:t>16. NOTICES</w:t>
      </w:r>
    </w:p>
    <w:p>
      <w:r>
        <w:rPr>
          <w:b w:val="0"/>
          <w:sz w:val="20"/>
        </w:rPr>
        <w:t>Any notice required or permitted under this Contract shall be in writing and delivered by hand, sent by post, or email to the address specified by each Party.</w:t>
      </w:r>
    </w:p>
    <w:p>
      <w:r>
        <w:rPr>
          <w:b w:val="0"/>
          <w:sz w:val="20"/>
        </w:rPr>
        <w:t>Notices shall be deemed received on the date of delivery or, if mailed, three business days after posting.</w:t>
      </w:r>
    </w:p>
    <w:p/>
    <w:p/>
    <w:p>
      <w:r>
        <w:rPr>
          <w:b w:val="0"/>
          <w:sz w:val="20"/>
        </w:rPr>
        <w:t>Date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https://legaltemplates-au.com/minor-works-contract/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minor-works-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