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AUTHORITY - VICTORIA</w:t>
      </w:r>
    </w:p>
    <w:p/>
    <w:p>
      <w:r>
        <w:rPr>
          <w:b/>
          <w:sz w:val="20"/>
        </w:rPr>
        <w:t>This Letter of Authority (‘LOA’) is granted pursuant to the laws of the State of Victoria, Australia.</w:t>
      </w:r>
    </w:p>
    <w:p/>
    <w:p>
      <w:r>
        <w:rPr>
          <w:b/>
          <w:sz w:val="20"/>
        </w:rPr>
        <w:t>AUTHORIZING PARTY:</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Contact Number: _______________________________________________________</w:t>
      </w:r>
    </w:p>
    <w:p/>
    <w:p>
      <w:r>
        <w:rPr>
          <w:b/>
          <w:sz w:val="20"/>
        </w:rPr>
        <w:t>AUTHORIZED REPRESENTATIVE:</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Contact Number: _______________________________________________________</w:t>
      </w:r>
    </w:p>
    <w:p/>
    <w:p>
      <w:r>
        <w:rPr>
          <w:b/>
          <w:sz w:val="20"/>
        </w:rPr>
        <w:t>RECITALS</w:t>
      </w:r>
    </w:p>
    <w:p>
      <w:r>
        <w:rPr>
          <w:b w:val="0"/>
          <w:sz w:val="20"/>
        </w:rPr>
        <w:t>WHEREAS, the Authorizing Party wishes to appoint the Authorized Representative to act on their behalf in certain matters as described herein.</w:t>
      </w:r>
    </w:p>
    <w:p/>
    <w:p>
      <w:r>
        <w:rPr>
          <w:b/>
          <w:sz w:val="20"/>
        </w:rPr>
        <w:t>1. GRANT OF AUTHORITY</w:t>
      </w:r>
    </w:p>
    <w:p>
      <w:r>
        <w:rPr>
          <w:b w:val="0"/>
          <w:sz w:val="20"/>
        </w:rPr>
        <w:t>The Authorizing Party hereby grants the Authorized Representative full authority to act on their behalf in the State of Victoria, including but not limited to the following matters:</w:t>
      </w:r>
    </w:p>
    <w:p>
      <w:r>
        <w:rPr>
          <w:b w:val="0"/>
          <w:sz w:val="20"/>
        </w:rPr>
        <w:t>- Signing and submitting documents and forms with government agencies and authorities.</w:t>
      </w:r>
    </w:p>
    <w:p>
      <w:r>
        <w:rPr>
          <w:b w:val="0"/>
          <w:sz w:val="20"/>
        </w:rPr>
        <w:t>- Collecting, receiving, and endorsing documents, certificates, licences, and correspondence on behalf of the Authorizing Party.</w:t>
      </w:r>
    </w:p>
    <w:p>
      <w:r>
        <w:rPr>
          <w:b w:val="0"/>
          <w:sz w:val="20"/>
        </w:rPr>
        <w:t>- Performing any lawful acts necessary or incidental to the above authorities.</w:t>
      </w:r>
    </w:p>
    <w:p/>
    <w:p>
      <w:r>
        <w:rPr>
          <w:b/>
          <w:sz w:val="20"/>
        </w:rPr>
        <w:t>2. LIMITATIONS OF AUTHORITY</w:t>
      </w:r>
    </w:p>
    <w:p>
      <w:r>
        <w:rPr>
          <w:b w:val="0"/>
          <w:sz w:val="20"/>
        </w:rPr>
        <w:t>The authority granted does not extend to any activities that would require a separate written power of attorney or other specific legal authorizations unless explicitly stated herein.</w:t>
      </w:r>
    </w:p>
    <w:p/>
    <w:p>
      <w:r>
        <w:rPr>
          <w:b/>
          <w:sz w:val="20"/>
        </w:rPr>
        <w:t>3. DURATION</w:t>
      </w:r>
    </w:p>
    <w:p>
      <w:r>
        <w:rPr>
          <w:b w:val="0"/>
          <w:sz w:val="20"/>
        </w:rPr>
        <w:t>This Letter of Authority shall commence from the date of signing by the Authorizing Party and shall remain in effect until revoked in writing.</w:t>
      </w:r>
    </w:p>
    <w:p/>
    <w:p>
      <w:r>
        <w:rPr>
          <w:b/>
          <w:sz w:val="20"/>
        </w:rPr>
        <w:t>4. REVOCATION</w:t>
      </w:r>
    </w:p>
    <w:p>
      <w:r>
        <w:rPr>
          <w:b w:val="0"/>
          <w:sz w:val="20"/>
        </w:rPr>
        <w:t>The Authorizing Party reserves the right to revoke this Letter of Authority at any time by providing written notice to the Authorized Representative.</w:t>
      </w:r>
    </w:p>
    <w:p/>
    <w:p>
      <w:r>
        <w:rPr>
          <w:b/>
          <w:sz w:val="20"/>
        </w:rPr>
        <w:t>5. REPRESENTATIONS AND WARRANTIES</w:t>
      </w:r>
    </w:p>
    <w:p>
      <w:r>
        <w:rPr>
          <w:b w:val="0"/>
          <w:sz w:val="20"/>
        </w:rPr>
        <w:t>The Authorizing Party represents and warrants that they have full legal capacity and authority to grant this Letter of Authority and that the Authorized Representative will act in accordance with all applicable laws and regulations.</w:t>
      </w:r>
    </w:p>
    <w:p/>
    <w:p>
      <w:r>
        <w:rPr>
          <w:b/>
          <w:sz w:val="20"/>
        </w:rPr>
        <w:t>6. INDEMNITY</w:t>
      </w:r>
    </w:p>
    <w:p>
      <w:r>
        <w:rPr>
          <w:b w:val="0"/>
          <w:sz w:val="20"/>
        </w:rPr>
        <w:t>The Authorizing Party agrees to indemnify and hold harmless the Authorized Representative against any claims, liabilities, losses, or damages arising out of acts performed in good faith under this Letter of Authority.</w:t>
      </w:r>
    </w:p>
    <w:p/>
    <w:p>
      <w:r>
        <w:rPr>
          <w:b/>
          <w:sz w:val="20"/>
        </w:rPr>
        <w:t>7. GOVERNING LAW AND JURISDICTION</w:t>
      </w:r>
    </w:p>
    <w:p>
      <w:r>
        <w:rPr>
          <w:b w:val="0"/>
          <w:sz w:val="20"/>
        </w:rPr>
        <w:t>This Letter of Authority shall be governed by and construed in accordance with the laws of the State of Victoria, Australia. Any disputes arising out of or in connection with this Letter of Authority shall be subject to the exclusive jurisdiction of the courts of Victoria.</w:t>
      </w:r>
    </w:p>
    <w:p/>
    <w:p>
      <w:r>
        <w:rPr>
          <w:b/>
          <w:sz w:val="20"/>
        </w:rPr>
        <w:t>8. NOTICES</w:t>
      </w:r>
    </w:p>
    <w:p>
      <w:r>
        <w:rPr>
          <w:b w:val="0"/>
          <w:sz w:val="20"/>
        </w:rPr>
        <w:t>All notices or communications under this Letter of Authority shall be in writing and delivered by hand, email, or registered post to the addresses set out above.</w:t>
      </w:r>
    </w:p>
    <w:p/>
    <w:p/>
    <w:p>
      <w:r>
        <w:rPr>
          <w:b/>
          <w:sz w:val="20"/>
        </w:rPr>
        <w:t>Executed as a deed by the Authorizing Party and the Authorized Representative.</w:t>
      </w:r>
    </w:p>
    <w:p/>
    <w:p/>
    <w:p>
      <w:r>
        <w:rPr>
          <w:b w:val="0"/>
          <w:sz w:val="20"/>
        </w:rPr>
        <w:t>Place of Signing: ______________________________________________________</w:t>
      </w:r>
    </w:p>
    <w:p>
      <w:r>
        <w:rPr>
          <w:b w:val="0"/>
          <w:sz w:val="20"/>
        </w:rPr>
        <w:t>Date of Signing: 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AUTHORIZING PARTY</w:t>
            </w:r>
          </w:p>
        </w:tc>
        <w:tc>
          <w:tcPr>
            <w:tcW w:type="dxa" w:w="4986"/>
            <w:tcBorders>
              <w:top w:val="nil"/>
              <w:left w:val="nil"/>
              <w:bottom w:val="nil"/>
              <w:right w:val="nil"/>
              <w:insideH w:val="nil"/>
              <w:insideV w:val="nil"/>
            </w:tcBorders>
          </w:tcPr>
          <w:p>
            <w:pPr>
              <w:jc w:val="center"/>
            </w:pPr>
            <w:r>
              <w:t>AUTHORIZED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https://legaltemplates-au.com/letter-of-authority-victoria/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letter-of-authority-victoria/"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