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HEADS OF AGREEMENT</w:t>
      </w:r>
    </w:p>
    <w:p/>
    <w:p>
      <w:r>
        <w:rPr>
          <w:b/>
          <w:sz w:val="20"/>
        </w:rPr>
        <w:t>This Heads of Agreement ('Agreement') is made between:</w:t>
      </w:r>
    </w:p>
    <w:p>
      <w:r>
        <w:rPr>
          <w:b w:val="0"/>
          <w:sz w:val="20"/>
        </w:rPr>
        <w:t>Party A: ________________________________________________________________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w:t>
      </w:r>
    </w:p>
    <w:p>
      <w:r>
        <w:rPr>
          <w:b w:val="0"/>
          <w:sz w:val="20"/>
        </w:rPr>
        <w:t>Phone: _________________________________________________________________</w:t>
      </w:r>
    </w:p>
    <w:p/>
    <w:p>
      <w:r>
        <w:rPr>
          <w:b w:val="0"/>
          <w:sz w:val="20"/>
        </w:rPr>
        <w:t>Party B: ________________________________________________________________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w:t>
      </w:r>
    </w:p>
    <w:p>
      <w:r>
        <w:rPr>
          <w:b w:val="0"/>
          <w:sz w:val="20"/>
        </w:rPr>
        <w:t>Phone: _________________________________________________________________</w:t>
      </w:r>
    </w:p>
    <w:p/>
    <w:p>
      <w:r>
        <w:rPr>
          <w:b/>
          <w:sz w:val="20"/>
        </w:rPr>
        <w:t>BACKGROUND</w:t>
      </w:r>
    </w:p>
    <w:p>
      <w:r>
        <w:rPr>
          <w:b w:val="0"/>
          <w:sz w:val="20"/>
        </w:rPr>
        <w:t>A. The Parties wish to enter into this Agreement setting out the principal terms of their intended transaction and relationship.</w:t>
      </w:r>
    </w:p>
    <w:p>
      <w:r>
        <w:rPr>
          <w:b w:val="0"/>
          <w:sz w:val="20"/>
        </w:rPr>
        <w:t>B. This Agreement is intended as a statement of mutual intentions and is subject to the execution of a formal binding agreement.</w:t>
      </w:r>
    </w:p>
    <w:p/>
    <w:p>
      <w:r>
        <w:rPr>
          <w:b/>
          <w:sz w:val="20"/>
        </w:rPr>
        <w:t>1. PURPOSE</w:t>
      </w:r>
    </w:p>
    <w:p>
      <w:r>
        <w:rPr>
          <w:b w:val="0"/>
          <w:sz w:val="20"/>
        </w:rPr>
        <w:t>The purpose of this Agreement is to set out the key terms and conditions upon which the Parties propose to proceed with the transaction described herein.</w:t>
      </w:r>
    </w:p>
    <w:p/>
    <w:p>
      <w:r>
        <w:rPr>
          <w:b/>
          <w:sz w:val="20"/>
        </w:rPr>
        <w:t>2. DEFINITIONS</w:t>
      </w:r>
    </w:p>
    <w:p>
      <w:r>
        <w:rPr>
          <w:b w:val="0"/>
          <w:sz w:val="20"/>
        </w:rPr>
        <w:t>In this Agreement, unless the context otherwise requires, the following terms shall have the following meanings:</w:t>
      </w:r>
    </w:p>
    <w:p>
      <w:r>
        <w:rPr>
          <w:b w:val="0"/>
          <w:sz w:val="20"/>
        </w:rPr>
        <w:t>2.1. 'Confidential Information' means any information disclosed by either Party to the other relating to the proposed transaction.</w:t>
      </w:r>
    </w:p>
    <w:p>
      <w:r>
        <w:rPr>
          <w:b w:val="0"/>
          <w:sz w:val="20"/>
        </w:rPr>
        <w:t>2.2. 'Effective Date' means the date upon which this Agreement is signed by both Parties.</w:t>
      </w:r>
    </w:p>
    <w:p/>
    <w:p>
      <w:r>
        <w:rPr>
          <w:b/>
          <w:sz w:val="20"/>
        </w:rPr>
        <w:t>3. BINDING AND NON-BINDING PROVISIONS</w:t>
      </w:r>
    </w:p>
    <w:p>
      <w:r>
        <w:rPr>
          <w:b w:val="0"/>
          <w:sz w:val="20"/>
        </w:rPr>
        <w:t>3.1. Except for the provisions expressly stated to be binding, this Agreement is intended to be a non-binding statement of intent.</w:t>
      </w:r>
    </w:p>
    <w:p>
      <w:r>
        <w:rPr>
          <w:b w:val="0"/>
          <w:sz w:val="20"/>
        </w:rPr>
        <w:t>3.2. The Parties acknowledge that no legally binding contract shall arise unless and until a formal agreement is executed.</w:t>
      </w:r>
    </w:p>
    <w:p/>
    <w:p>
      <w:r>
        <w:rPr>
          <w:b/>
          <w:sz w:val="20"/>
        </w:rPr>
        <w:t>4. CONFIDENTIALITY</w:t>
      </w:r>
    </w:p>
    <w:p>
      <w:r>
        <w:rPr>
          <w:b w:val="0"/>
          <w:sz w:val="20"/>
        </w:rPr>
        <w:t>4.1. Each Party agrees to keep confidential all Confidential Information and not to disclose it to any third party without prior written consent.</w:t>
      </w:r>
    </w:p>
    <w:p>
      <w:r>
        <w:rPr>
          <w:b w:val="0"/>
          <w:sz w:val="20"/>
        </w:rPr>
        <w:t>4.2. This confidentiality obligation shall survive termination of this Agreement for a period of five (5) years.</w:t>
      </w:r>
    </w:p>
    <w:p/>
    <w:p>
      <w:r>
        <w:rPr>
          <w:b/>
          <w:sz w:val="20"/>
        </w:rPr>
        <w:t>5. EXCLUSIVITY</w:t>
      </w:r>
    </w:p>
    <w:p>
      <w:r>
        <w:rPr>
          <w:b w:val="0"/>
          <w:sz w:val="20"/>
        </w:rPr>
        <w:t>5.1. For a period of _______ days from the Effective Date, the Parties agree not to negotiate with any other party in relation to the subject matter of this Agreement.</w:t>
      </w:r>
    </w:p>
    <w:p>
      <w:r>
        <w:rPr>
          <w:b w:val="0"/>
          <w:sz w:val="20"/>
        </w:rPr>
        <w:t>5.2. This exclusivity period may be extended by mutual written agreement.</w:t>
      </w:r>
    </w:p>
    <w:p/>
    <w:p>
      <w:r>
        <w:rPr>
          <w:b/>
          <w:sz w:val="20"/>
        </w:rPr>
        <w:t>6. DUE DILIGENCE</w:t>
      </w:r>
    </w:p>
    <w:p>
      <w:r>
        <w:rPr>
          <w:b w:val="0"/>
          <w:sz w:val="20"/>
        </w:rPr>
        <w:t>6.1. Each Party shall provide the other with reasonable access to information, documents, and personnel to enable due diligence investigations.</w:t>
      </w:r>
    </w:p>
    <w:p>
      <w:r>
        <w:rPr>
          <w:b w:val="0"/>
          <w:sz w:val="20"/>
        </w:rPr>
        <w:t>6.2. The Parties agree to cooperate in good faith during the due diligence process.</w:t>
      </w:r>
    </w:p>
    <w:p/>
    <w:p>
      <w:r>
        <w:rPr>
          <w:b/>
          <w:sz w:val="20"/>
        </w:rPr>
        <w:t>7. CONDITIONS PRECEDENT</w:t>
      </w:r>
    </w:p>
    <w:p>
      <w:r>
        <w:rPr>
          <w:b w:val="0"/>
          <w:sz w:val="20"/>
        </w:rPr>
        <w:t>The obligations of the Parties under any formal agreement shall be subject to the satisfaction of the following conditions precedent:</w:t>
      </w:r>
    </w:p>
    <w:p>
      <w:r>
        <w:rPr>
          <w:b w:val="0"/>
          <w:sz w:val="20"/>
        </w:rPr>
        <w:t>7.1. Completion of satisfactory due diligence.</w:t>
      </w:r>
    </w:p>
    <w:p>
      <w:r>
        <w:rPr>
          <w:b w:val="0"/>
          <w:sz w:val="20"/>
        </w:rPr>
        <w:t>7.2. Obtaining all necessary regulatory and third party consents.</w:t>
      </w:r>
    </w:p>
    <w:p>
      <w:r>
        <w:rPr>
          <w:b w:val="0"/>
          <w:sz w:val="20"/>
        </w:rPr>
        <w:t>7.3. Execution of definitive agreements on mutually acceptable terms.</w:t>
      </w:r>
    </w:p>
    <w:p/>
    <w:p>
      <w:r>
        <w:rPr>
          <w:b/>
          <w:sz w:val="20"/>
        </w:rPr>
        <w:t>8. TERMINATION</w:t>
      </w:r>
    </w:p>
    <w:p>
      <w:r>
        <w:rPr>
          <w:b w:val="0"/>
          <w:sz w:val="20"/>
        </w:rPr>
        <w:t>8.1. This Agreement may be terminated by either Party by written notice if the Parties do not enter into a formal agreement within _______ days from the Effective Date.</w:t>
      </w:r>
    </w:p>
    <w:p>
      <w:r>
        <w:rPr>
          <w:b w:val="0"/>
          <w:sz w:val="20"/>
        </w:rPr>
        <w:t>8.2. Termination shall be without prejudice to any rights or obligations accrued prior to termination.</w:t>
      </w:r>
    </w:p>
    <w:p/>
    <w:p>
      <w:r>
        <w:rPr>
          <w:b/>
          <w:sz w:val="20"/>
        </w:rPr>
        <w:t>9. GOVERNING LAW AND JURISDICTION</w:t>
      </w:r>
    </w:p>
    <w:p>
      <w:r>
        <w:rPr>
          <w:b w:val="0"/>
          <w:sz w:val="20"/>
        </w:rPr>
        <w:t>This Agreement shall be governed by and construed in accordance with the laws of the State of New South Wales, Australia.</w:t>
      </w:r>
    </w:p>
    <w:p>
      <w:r>
        <w:rPr>
          <w:b w:val="0"/>
          <w:sz w:val="20"/>
        </w:rPr>
        <w:t>The Parties submit to the exclusive jurisdiction of the courts of New South Wales in respect of any dispute arising under or in connection with this Agreement.</w:t>
      </w:r>
    </w:p>
    <w:p/>
    <w:p>
      <w:r>
        <w:rPr>
          <w:b/>
          <w:sz w:val="20"/>
        </w:rPr>
        <w:t>10. COSTS</w:t>
      </w:r>
    </w:p>
    <w:p>
      <w:r>
        <w:rPr>
          <w:b w:val="0"/>
          <w:sz w:val="20"/>
        </w:rPr>
        <w:t>Each Party shall bear its own costs and expenses incurred in connection with the negotiation, preparation, and execution of this Agreement and the proposed transaction.</w:t>
      </w:r>
    </w:p>
    <w:p/>
    <w:p>
      <w:r>
        <w:rPr>
          <w:b/>
          <w:sz w:val="20"/>
        </w:rPr>
        <w:t>11. NOTICES</w:t>
      </w:r>
    </w:p>
    <w:p>
      <w:r>
        <w:rPr>
          <w:b w:val="0"/>
          <w:sz w:val="20"/>
        </w:rPr>
        <w:t>All notices and other communications under this Agreement must be in writing and shall be deemed to have been duly given if delivered personally, sent by prepaid post, or email to the addresses set out above or such other address as notified in writing.</w:t>
      </w:r>
    </w:p>
    <w:p/>
    <w:p>
      <w:r>
        <w:rPr>
          <w:b/>
          <w:sz w:val="20"/>
        </w:rPr>
        <w:t>12. ENTIRE AGREEMENT</w:t>
      </w:r>
    </w:p>
    <w:p>
      <w:r>
        <w:rPr>
          <w:b w:val="0"/>
          <w:sz w:val="20"/>
        </w:rPr>
        <w:t>This Agreement constitutes the entire understanding between the Parties with respect to its subject matter and supersedes all prior negotiations, representations, or agreements, whether written or oral.</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https://legaltemplates-au.com/heads-of-agreement/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heads-of-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