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HOGWARTS SCHOOL OF WITCHCRAFT AND WIZARDRY</w:t>
      </w:r>
    </w:p>
    <w:p>
      <w:pPr>
        <w:jc w:val="center"/>
      </w:pPr>
      <w:r>
        <w:rPr>
          <w:b/>
          <w:sz w:val="20"/>
        </w:rPr>
        <w:t>Acceptance Letter</w:t>
      </w:r>
    </w:p>
    <w:p/>
    <w:p/>
    <w:p>
      <w:r>
        <w:rPr>
          <w:b w:val="0"/>
          <w:sz w:val="20"/>
        </w:rPr>
        <w:t>Dear ________,</w:t>
      </w:r>
    </w:p>
    <w:p/>
    <w:p>
      <w:r>
        <w:rPr>
          <w:b w:val="0"/>
          <w:sz w:val="20"/>
        </w:rPr>
        <w:t>We are pleased to inform you that you have been accepted to Hogwarts School of Witchcraft and Wizardry. This letter confirms your admission as a first-year student and provides important information regarding your magical education and obligations.</w:t>
      </w:r>
    </w:p>
    <w:p/>
    <w:p>
      <w:r>
        <w:rPr>
          <w:b/>
          <w:sz w:val="20"/>
        </w:rPr>
        <w:t>Student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Magical Heritage (if any): _________________________________________________</w:t>
      </w:r>
    </w:p>
    <w:p>
      <w:r>
        <w:rPr>
          <w:b w:val="0"/>
          <w:sz w:val="20"/>
        </w:rPr>
        <w:t>Muggle Address: ___________________________________________________________</w:t>
      </w:r>
    </w:p>
    <w:p>
      <w:r>
        <w:rPr>
          <w:b w:val="0"/>
          <w:sz w:val="20"/>
        </w:rPr>
        <w:t>Guardian(s) Name(s) and Contact: ___________________________________________</w:t>
      </w:r>
    </w:p>
    <w:p/>
    <w:p>
      <w:r>
        <w:rPr>
          <w:b/>
          <w:sz w:val="20"/>
        </w:rPr>
        <w:t>Terms and Conditions of Enrollment:</w:t>
      </w:r>
    </w:p>
    <w:p>
      <w:r>
        <w:rPr>
          <w:b/>
          <w:sz w:val="20"/>
        </w:rPr>
        <w:t>1. School Attendance and Behaviour</w:t>
      </w:r>
    </w:p>
    <w:p>
      <w:r>
        <w:rPr>
          <w:b w:val="0"/>
          <w:sz w:val="20"/>
        </w:rPr>
        <w:t>You are required to attend Hogwarts full-time for the complete school year. Compliance with all school rules, regulations, and codes of conduct is mandatory. Failure to do so may result in disciplinary action, including suspension or expulsion.</w:t>
      </w:r>
    </w:p>
    <w:p/>
    <w:p>
      <w:r>
        <w:rPr>
          <w:b/>
          <w:sz w:val="20"/>
        </w:rPr>
        <w:t>2. Curriculum and Courses</w:t>
      </w:r>
    </w:p>
    <w:p>
      <w:r>
        <w:rPr>
          <w:b w:val="0"/>
          <w:sz w:val="20"/>
        </w:rPr>
        <w:t>You will receive a comprehensive education in magical theory, practical spellcasting, potions, herbology, magical creatures, and other related subjects as determined by the Headmaster and teaching staff. Participation in all courses and assessments is compulsory.</w:t>
      </w:r>
    </w:p>
    <w:p/>
    <w:p>
      <w:r>
        <w:rPr>
          <w:b/>
          <w:sz w:val="20"/>
        </w:rPr>
        <w:t>3. Magical Equipment and Supplies</w:t>
      </w:r>
    </w:p>
    <w:p>
      <w:r>
        <w:rPr>
          <w:b w:val="0"/>
          <w:sz w:val="20"/>
        </w:rPr>
        <w:t>You must procure and maintain all necessary magical equipment, including but not limited to a wand, cauldron, spell books, robes, and other items as specified in the school’s supply list. Hogwarts shall not be liable for any loss or damage to personal property.</w:t>
      </w:r>
    </w:p>
    <w:p/>
    <w:p>
      <w:r>
        <w:rPr>
          <w:b/>
          <w:sz w:val="20"/>
        </w:rPr>
        <w:t>4. Fees and Financial Obligations</w:t>
      </w:r>
    </w:p>
    <w:p>
      <w:r>
        <w:rPr>
          <w:b w:val="0"/>
          <w:sz w:val="20"/>
        </w:rPr>
        <w:t>All tuition and boarding fees must be paid in full prior to the commencement of the term or according to an approved payment plan. Non-payment may result in denial of entry or suspension from school activities.</w:t>
      </w:r>
    </w:p>
    <w:p/>
    <w:p>
      <w:r>
        <w:rPr>
          <w:b/>
          <w:sz w:val="20"/>
        </w:rPr>
        <w:t>5. Liability and Insurance</w:t>
      </w:r>
    </w:p>
    <w:p>
      <w:r>
        <w:rPr>
          <w:b w:val="0"/>
          <w:sz w:val="20"/>
        </w:rPr>
        <w:t>Hogwarts accepts no liability for injuries sustained during magical instruction or school-sanctioned activities except where caused by wilful misconduct or gross negligence by school staff. Students are advised to have appropriate personal insurance coverage.</w:t>
      </w:r>
    </w:p>
    <w:p/>
    <w:p>
      <w:r>
        <w:rPr>
          <w:b/>
          <w:sz w:val="20"/>
        </w:rPr>
        <w:t>6. Use of Magic and Disciplinary Measures</w:t>
      </w:r>
    </w:p>
    <w:p>
      <w:r>
        <w:rPr>
          <w:b w:val="0"/>
          <w:sz w:val="20"/>
        </w:rPr>
        <w:t>Use of magic outside of authorised school activities, or in contravention of Ministry of Magic regulations, is strictly prohibited and may result in severe disciplinary action, including expulsion and notification to the Ministry.</w:t>
      </w:r>
    </w:p>
    <w:p/>
    <w:p>
      <w:r>
        <w:rPr>
          <w:b/>
          <w:sz w:val="20"/>
        </w:rPr>
        <w:t>7. Privacy and Data Use</w:t>
      </w:r>
    </w:p>
    <w:p>
      <w:r>
        <w:rPr>
          <w:b w:val="0"/>
          <w:sz w:val="20"/>
        </w:rPr>
        <w:t>Personal information collected during enrollment will be handled in accordance with applicable Australian privacy laws. Data will be used solely for educational and administrative purposes.</w:t>
      </w:r>
    </w:p>
    <w:p/>
    <w:p>
      <w:r>
        <w:rPr>
          <w:b/>
          <w:sz w:val="20"/>
        </w:rPr>
        <w:t>8. Governing Law and Jurisdiction</w:t>
      </w:r>
    </w:p>
    <w:p>
      <w:r>
        <w:rPr>
          <w:b w:val="0"/>
          <w:sz w:val="20"/>
        </w:rPr>
        <w:t>This acceptance and all matters arising in connection with your enrollment at Hogwarts shall be governed by and construed in accordance with the laws of Australia. Any disputes shall be subject to the exclusive jurisdiction of Australian courts.</w:t>
      </w:r>
    </w:p>
    <w:p/>
    <w:p>
      <w:r>
        <w:rPr>
          <w:b w:val="0"/>
          <w:sz w:val="20"/>
        </w:rPr>
        <w:t>Please signify your acceptance of this offer and the above terms by signing below and returning this letter to the Hogwarts Admissions Office at your earliest convenience.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Hogwarts School of Witchcraft and Wizardry</w:t>
      </w:r>
    </w:p>
    <w:p>
      <w:pPr>
        <w:jc w:val="center"/>
      </w:pPr>
      <w:r>
        <w:rPr>
          <w:b w:val="0"/>
          <w:sz w:val="20"/>
        </w:rPr>
        <w:t>For enquiries, please contact the Admissions Office at admissions@hogwarts.au or phone 1800-HOGWARTS</w:t>
      </w:r>
    </w:p>
    <w:p>
      <w:r>
        <w:br w:type="page"/>
      </w:r>
    </w:p>
    <w:p>
      <w:pPr>
        <w:jc w:val="center"/>
      </w:pPr>
      <w:r>
        <w:rPr>
          <w:color w:val="555555"/>
          <w:sz w:val="24"/>
        </w:rPr>
        <w:t>Original source of this document:</w:t>
      </w:r>
    </w:p>
    <w:p>
      <w:pPr>
        <w:jc w:val="center"/>
      </w:pPr>
      <w:hyperlink r:id="rId9">
        <w:r>
          <w:rPr>
            <w:color w:val="0000FF"/>
            <w:u w:val="single"/>
          </w:rPr>
          <w:t>https://legaltemplates-au.com/harry-potter-acceptance-letter/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harry-potter-acceptan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