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FAMILY LOAN AGREEMENT</w:t>
      </w:r>
    </w:p>
    <w:p/>
    <w:p>
      <w:r>
        <w:rPr>
          <w:b/>
          <w:sz w:val="20"/>
        </w:rPr>
        <w:t>This Family Loan Agreement (the "Agreement") is made between the following parties:</w:t>
      </w:r>
    </w:p>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Loan Details:</w:t>
      </w:r>
    </w:p>
    <w:p>
      <w:r>
        <w:rPr>
          <w:b w:val="0"/>
          <w:sz w:val="20"/>
        </w:rPr>
        <w:t>Principal Amount (Loan Amount): AUD ________________________________</w:t>
      </w:r>
    </w:p>
    <w:p>
      <w:r>
        <w:rPr>
          <w:b w:val="0"/>
          <w:sz w:val="20"/>
        </w:rPr>
        <w:t>Purpose of the Loan: _________________________________________________</w:t>
      </w:r>
    </w:p>
    <w:p>
      <w:r>
        <w:rPr>
          <w:b w:val="0"/>
          <w:sz w:val="20"/>
        </w:rPr>
        <w:t>Disbursement Method: ________________________________________________</w:t>
      </w:r>
    </w:p>
    <w:p/>
    <w:p>
      <w:r>
        <w:rPr>
          <w:b/>
          <w:sz w:val="20"/>
        </w:rPr>
        <w:t>Interest:</w:t>
      </w:r>
    </w:p>
    <w:p>
      <w:r>
        <w:rPr>
          <w:b w:val="0"/>
          <w:sz w:val="20"/>
        </w:rPr>
        <w:t>Interest Rate: ________________ % per annum</w:t>
      </w:r>
    </w:p>
    <w:p>
      <w:r>
        <w:rPr>
          <w:b w:val="0"/>
          <w:sz w:val="20"/>
        </w:rPr>
        <w:t>Interest Calculation Method: _________________________________________</w:t>
      </w:r>
    </w:p>
    <w:p/>
    <w:p>
      <w:r>
        <w:rPr>
          <w:b/>
          <w:sz w:val="20"/>
        </w:rPr>
        <w:t>Repayment Terms:</w:t>
      </w:r>
    </w:p>
    <w:p>
      <w:r>
        <w:rPr>
          <w:b w:val="0"/>
          <w:sz w:val="20"/>
        </w:rPr>
        <w:t>Repayment Amount: AUD ________________________________</w:t>
      </w:r>
    </w:p>
    <w:p>
      <w:r>
        <w:rPr>
          <w:b w:val="0"/>
          <w:sz w:val="20"/>
        </w:rPr>
        <w:t>Repayment Frequency: ________________________________________________</w:t>
      </w:r>
    </w:p>
    <w:p>
      <w:r>
        <w:rPr>
          <w:b w:val="0"/>
          <w:sz w:val="20"/>
        </w:rPr>
        <w:t>First Repayment Date: ________________________________________________</w:t>
      </w:r>
    </w:p>
    <w:p>
      <w:r>
        <w:rPr>
          <w:b w:val="0"/>
          <w:sz w:val="20"/>
        </w:rPr>
        <w:t>Final Repayment Date: ________________________________________________</w:t>
      </w:r>
    </w:p>
    <w:p/>
    <w:p>
      <w:r>
        <w:rPr>
          <w:b/>
          <w:sz w:val="20"/>
        </w:rPr>
        <w:t>Security (if any):</w:t>
      </w:r>
    </w:p>
    <w:p>
      <w:r>
        <w:rPr>
          <w:b w:val="0"/>
          <w:sz w:val="20"/>
        </w:rPr>
        <w:t>The loan is secured by the following collateral (if applicable):</w:t>
      </w:r>
    </w:p>
    <w:p>
      <w:r>
        <w:rPr>
          <w:b w:val="0"/>
          <w:sz w:val="20"/>
        </w:rPr>
        <w:t>___________________________________________________________________</w:t>
      </w:r>
    </w:p>
    <w:p>
      <w:r>
        <w:rPr>
          <w:b w:val="0"/>
          <w:sz w:val="20"/>
        </w:rPr>
        <w:t>___________________________________________________________________</w:t>
      </w:r>
    </w:p>
    <w:p/>
    <w:p>
      <w:r>
        <w:rPr>
          <w:b/>
          <w:sz w:val="20"/>
        </w:rPr>
        <w:t>Representations and Warranties:</w:t>
      </w:r>
    </w:p>
    <w:p>
      <w:r>
        <w:rPr>
          <w:b w:val="0"/>
          <w:sz w:val="20"/>
        </w:rPr>
        <w:t>Each party represents and warrants that it has the power and authority to enter into this Agreement, that this Agreement is binding and enforceable, and that entering into this Agreement does not violate any other agreement to which that party is bound.</w:t>
      </w:r>
    </w:p>
    <w:p/>
    <w:p>
      <w:r>
        <w:rPr>
          <w:b/>
          <w:sz w:val="20"/>
        </w:rPr>
        <w:t>Use of Loan Funds:</w:t>
      </w:r>
    </w:p>
    <w:p>
      <w:r>
        <w:rPr>
          <w:b w:val="0"/>
          <w:sz w:val="20"/>
        </w:rPr>
        <w:t>The Borrower agrees to use the loan funds solely for the purpose stated above and not for any illegal or speculative activities.</w:t>
      </w:r>
    </w:p>
    <w:p/>
    <w:p>
      <w:r>
        <w:rPr>
          <w:b/>
          <w:sz w:val="20"/>
        </w:rPr>
        <w:t>Default:</w:t>
      </w:r>
    </w:p>
    <w:p>
      <w:r>
        <w:rPr>
          <w:b w:val="0"/>
          <w:sz w:val="20"/>
        </w:rPr>
        <w:t>If the Borrower fails to make any repayment when due, or otherwise breaches any term of this Agreement, the Lender may declare the entire outstanding amount immediately due and payable.</w:t>
      </w:r>
    </w:p>
    <w:p/>
    <w:p>
      <w:r>
        <w:rPr>
          <w:b/>
          <w:sz w:val="20"/>
        </w:rPr>
        <w:t>Governing Law:</w:t>
      </w:r>
    </w:p>
    <w:p>
      <w:r>
        <w:rPr>
          <w:b w:val="0"/>
          <w:sz w:val="20"/>
        </w:rPr>
        <w:t>This Agreement shall be governed by and construed in accordance with the laws of the Commonwealth of Australia.</w:t>
      </w:r>
    </w:p>
    <w:p/>
    <w:p>
      <w:r>
        <w:rPr>
          <w:b/>
          <w:sz w:val="20"/>
        </w:rPr>
        <w:t>Dispute Resolution:</w:t>
      </w:r>
    </w:p>
    <w:p>
      <w:r>
        <w:rPr>
          <w:b w:val="0"/>
          <w:sz w:val="20"/>
        </w:rPr>
        <w:t>The parties agree to negotiate in good faith to resolve any disputes arising out of or relating to this Agreement. If unresolved, disputes shall be submitted to mediation before resorting to litigation.</w:t>
      </w:r>
    </w:p>
    <w:p/>
    <w:p>
      <w:r>
        <w:rPr>
          <w:b/>
          <w:sz w:val="20"/>
        </w:rPr>
        <w:t>Amendment:</w:t>
      </w:r>
    </w:p>
    <w:p>
      <w:r>
        <w:rPr>
          <w:b w:val="0"/>
          <w:sz w:val="20"/>
        </w:rPr>
        <w:t>Any amendment or variation to this Agreement must be in writing and signed by both parties.</w:t>
      </w:r>
    </w:p>
    <w:p/>
    <w:p>
      <w:r>
        <w:rPr>
          <w:b/>
          <w:sz w:val="20"/>
        </w:rPr>
        <w:t>Entire Agreement:</w:t>
      </w:r>
    </w:p>
    <w:p>
      <w:r>
        <w:rPr>
          <w:b w:val="0"/>
          <w:sz w:val="20"/>
        </w:rPr>
        <w:t>This Agreement constitutes the entire agreement between the parties and supersedes all prior agreements, understandings, and negotiations relating to the loan.</w:t>
      </w:r>
    </w:p>
    <w:p/>
    <w:p>
      <w:r>
        <w:rPr>
          <w:b/>
          <w:sz w:val="20"/>
        </w:rPr>
        <w:t>Severability:</w:t>
      </w:r>
    </w:p>
    <w:p>
      <w:r>
        <w:rPr>
          <w:b w:val="0"/>
          <w:sz w:val="20"/>
        </w:rPr>
        <w:t>If any provision of this Agreement is found to be invalid or unenforceable, the remaining provisions shall continue in full force and effect.</w:t>
      </w:r>
    </w:p>
    <w:p/>
    <w:p>
      <w:r>
        <w:rPr>
          <w:b/>
          <w:sz w:val="20"/>
        </w:rPr>
        <w:t>Waiver:</w:t>
      </w:r>
    </w:p>
    <w:p>
      <w:r>
        <w:rPr>
          <w:b w:val="0"/>
          <w:sz w:val="20"/>
        </w:rPr>
        <w:t>Failure or delay by any party to exercise any right shall not be deemed a waiver of that right.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https://legaltemplates-au.com/family-loan-agreement/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family-loan-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