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DISTRIBUTION AGREEMENT</w:t>
      </w:r>
    </w:p>
    <w:p/>
    <w:p/>
    <w:p>
      <w:r>
        <w:rPr>
          <w:b/>
          <w:sz w:val="20"/>
        </w:rPr>
        <w:t>This Distribution Agreement ("Agreement") is made between the following parties:</w:t>
      </w:r>
    </w:p>
    <w:p/>
    <w:p>
      <w:r>
        <w:rPr>
          <w:b/>
          <w:sz w:val="20"/>
        </w:rPr>
        <w:t>Supplier Information:</w:t>
      </w:r>
    </w:p>
    <w:p>
      <w:r>
        <w:rPr>
          <w:b w:val="0"/>
          <w:sz w:val="20"/>
        </w:rPr>
        <w:t>Company Name: _________________________________________________________</w:t>
      </w:r>
    </w:p>
    <w:p>
      <w:r>
        <w:rPr>
          <w:b w:val="0"/>
          <w:sz w:val="20"/>
        </w:rPr>
        <w:t>ABN/ACN: ______________________________________________________________</w:t>
      </w:r>
    </w:p>
    <w:p>
      <w:r>
        <w:rPr>
          <w:b w:val="0"/>
          <w:sz w:val="20"/>
        </w:rPr>
        <w:t>Registered Address: ____________________________________________________</w:t>
      </w:r>
    </w:p>
    <w:p>
      <w:r>
        <w:rPr>
          <w:b w:val="0"/>
          <w:sz w:val="20"/>
        </w:rPr>
        <w:t>Contact Person: 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Distributor Information:</w:t>
      </w:r>
    </w:p>
    <w:p>
      <w:r>
        <w:rPr>
          <w:b w:val="0"/>
          <w:sz w:val="20"/>
        </w:rPr>
        <w:t>Company Name: _________________________________________________________</w:t>
      </w:r>
    </w:p>
    <w:p>
      <w:r>
        <w:rPr>
          <w:b w:val="0"/>
          <w:sz w:val="20"/>
        </w:rPr>
        <w:t>ABN/ACN: ______________________________________________________________</w:t>
      </w:r>
    </w:p>
    <w:p>
      <w:r>
        <w:rPr>
          <w:b w:val="0"/>
          <w:sz w:val="20"/>
        </w:rPr>
        <w:t>Registered Address: ____________________________________________________</w:t>
      </w:r>
    </w:p>
    <w:p>
      <w:r>
        <w:rPr>
          <w:b w:val="0"/>
          <w:sz w:val="20"/>
        </w:rPr>
        <w:t>Contact Person: 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sz w:val="20"/>
        </w:rPr>
        <w:t>RECITALS</w:t>
      </w:r>
    </w:p>
    <w:p>
      <w:r>
        <w:rPr>
          <w:b w:val="0"/>
          <w:sz w:val="20"/>
        </w:rPr>
        <w:t>WHEREAS, the Supplier manufactures and/or supplies the Products described below;</w:t>
      </w:r>
    </w:p>
    <w:p>
      <w:r>
        <w:rPr>
          <w:b w:val="0"/>
          <w:sz w:val="20"/>
        </w:rPr>
        <w:t>WHEREAS, the Distributor wishes to obtain the rights to distribute the Products in the Territory under the terms set forth herein;</w:t>
      </w:r>
    </w:p>
    <w:p>
      <w:r>
        <w:rPr>
          <w:b w:val="0"/>
          <w:sz w:val="20"/>
        </w:rPr>
        <w:t>NOW, THEREFORE, in consideration of the mutual covenants and agreements contained herein, the parties agree as follows:</w:t>
      </w:r>
    </w:p>
    <w:p/>
    <w:p/>
    <w:p>
      <w:r>
        <w:rPr>
          <w:b/>
          <w:sz w:val="20"/>
        </w:rPr>
        <w:t>1. DEFINITIONS</w:t>
      </w:r>
    </w:p>
    <w:p>
      <w:r>
        <w:rPr>
          <w:b w:val="0"/>
          <w:sz w:val="20"/>
        </w:rPr>
        <w:t>1.1 "Products" means the goods listed in Schedule A attached hereto, including any updates or modifications agreed in writing by both parties.</w:t>
      </w:r>
    </w:p>
    <w:p>
      <w:r>
        <w:rPr>
          <w:b w:val="0"/>
          <w:sz w:val="20"/>
        </w:rPr>
        <w:t>1.2 "Territory" means the geographic area specified in Schedule B where the Distributor is authorized to sell and distribute the Products.</w:t>
      </w:r>
    </w:p>
    <w:p>
      <w:r>
        <w:rPr>
          <w:b w:val="0"/>
          <w:sz w:val="20"/>
        </w:rPr>
        <w:t>1.3 "Effective Date" means the date of execution of this Agreement by the last party to sign.</w:t>
      </w:r>
    </w:p>
    <w:p/>
    <w:p/>
    <w:p>
      <w:r>
        <w:rPr>
          <w:b/>
          <w:sz w:val="20"/>
        </w:rPr>
        <w:t>2. APPOINTMENT</w:t>
      </w:r>
    </w:p>
    <w:p>
      <w:r>
        <w:rPr>
          <w:b w:val="0"/>
          <w:sz w:val="20"/>
        </w:rPr>
        <w:t>2.1 The Supplier appoints the Distributor as its non-exclusive exclusive distributor to promote, sell, and distribute the Products within the Territory.</w:t>
      </w:r>
    </w:p>
    <w:p>
      <w:r>
        <w:rPr>
          <w:b w:val="0"/>
          <w:sz w:val="20"/>
        </w:rPr>
        <w:t>2.2 The Distributor accepts the appointment and agrees to comply with the terms and conditions of this Agreement.</w:t>
      </w:r>
    </w:p>
    <w:p/>
    <w:p/>
    <w:p>
      <w:r>
        <w:rPr>
          <w:b/>
          <w:sz w:val="20"/>
        </w:rPr>
        <w:t>3. DISTRIBUTOR’S OBLIGATIONS</w:t>
      </w:r>
    </w:p>
    <w:p>
      <w:r>
        <w:rPr>
          <w:b w:val="0"/>
          <w:sz w:val="20"/>
        </w:rPr>
        <w:t>3.1 The Distributor shall use its best efforts to promote and sell the Products in the Territory in a professional manner consistent with the Supplier’s brand and reputation.</w:t>
      </w:r>
    </w:p>
    <w:p>
      <w:r>
        <w:rPr>
          <w:b w:val="0"/>
          <w:sz w:val="20"/>
        </w:rPr>
        <w:t>3.2 The Distributor shall maintain sufficient inventory and premises for the storage and sale of the Products.</w:t>
      </w:r>
    </w:p>
    <w:p>
      <w:r>
        <w:rPr>
          <w:b w:val="0"/>
          <w:sz w:val="20"/>
        </w:rPr>
        <w:t>3.3 The Distributor shall comply with all applicable laws and regulations in the Territory related to the marketing, sale, and distribution of the Products.</w:t>
      </w:r>
    </w:p>
    <w:p>
      <w:r>
        <w:rPr>
          <w:b w:val="0"/>
          <w:sz w:val="20"/>
        </w:rPr>
        <w:t>3.4 The Distributor shall provide timely reports and sales forecasts to the Supplier as reasonably requested.</w:t>
      </w:r>
    </w:p>
    <w:p>
      <w:r>
        <w:rPr>
          <w:b w:val="0"/>
          <w:sz w:val="20"/>
        </w:rPr>
        <w:t>3.5 The Distributor shall not engage in any deceptive or unfair trade practices that could harm the Supplier's interests.</w:t>
      </w:r>
    </w:p>
    <w:p/>
    <w:p/>
    <w:p>
      <w:r>
        <w:rPr>
          <w:b/>
          <w:sz w:val="20"/>
        </w:rPr>
        <w:t>4. SUPPLIER’S OBLIGATIONS</w:t>
      </w:r>
    </w:p>
    <w:p>
      <w:r>
        <w:rPr>
          <w:b w:val="0"/>
          <w:sz w:val="20"/>
        </w:rPr>
        <w:t>4.1 The Supplier shall supply the Products to the Distributor in accordance with the terms agreed herein and as outlined in Schedule C (Pricing and Delivery).</w:t>
      </w:r>
    </w:p>
    <w:p>
      <w:r>
        <w:rPr>
          <w:b w:val="0"/>
          <w:sz w:val="20"/>
        </w:rPr>
        <w:t>4.2 The Supplier shall provide reasonable marketing and technical support to the Distributor.</w:t>
      </w:r>
    </w:p>
    <w:p>
      <w:r>
        <w:rPr>
          <w:b w:val="0"/>
          <w:sz w:val="20"/>
        </w:rPr>
        <w:t>4.3 The Supplier warrants that the Products comply with applicable Australian laws and regulations and are free from defects in materials and workmanship under normal use.</w:t>
      </w:r>
    </w:p>
    <w:p>
      <w:r>
        <w:rPr>
          <w:b w:val="0"/>
          <w:sz w:val="20"/>
        </w:rPr>
        <w:t>4.4 The Supplier shall indemnify and hold the Distributor harmless from any claims resulting from defects or non-compliance of the Products, subject to the limitations in this Agreement.</w:t>
      </w:r>
    </w:p>
    <w:p/>
    <w:p/>
    <w:p>
      <w:r>
        <w:rPr>
          <w:b/>
          <w:sz w:val="20"/>
        </w:rPr>
        <w:t>5. ORDERS AND DELIVERY</w:t>
      </w:r>
    </w:p>
    <w:p>
      <w:r>
        <w:rPr>
          <w:b w:val="0"/>
          <w:sz w:val="20"/>
        </w:rPr>
        <w:t>5.1 The Distributor shall place orders in writing specifying quantities and delivery requirements.</w:t>
      </w:r>
    </w:p>
    <w:p>
      <w:r>
        <w:rPr>
          <w:b w:val="0"/>
          <w:sz w:val="20"/>
        </w:rPr>
        <w:t>5.2 The Supplier shall use reasonable efforts to deliver Products within agreed lead times, as set out in Schedule C.</w:t>
      </w:r>
    </w:p>
    <w:p>
      <w:r>
        <w:rPr>
          <w:b w:val="0"/>
          <w:sz w:val="20"/>
        </w:rPr>
        <w:t>5.3 Risk of loss or damage shall pass to the Distributor upon delivery to the agreed place of delivery.</w:t>
      </w:r>
    </w:p>
    <w:p>
      <w:r>
        <w:rPr>
          <w:b w:val="0"/>
          <w:sz w:val="20"/>
        </w:rPr>
        <w:t>5.4 Title to the Products shall pass to the Distributor upon full payment of the purchase price.</w:t>
      </w:r>
    </w:p>
    <w:p/>
    <w:p/>
    <w:p>
      <w:r>
        <w:rPr>
          <w:b/>
          <w:sz w:val="20"/>
        </w:rPr>
        <w:t>6. PRICING AND PAYMENT</w:t>
      </w:r>
    </w:p>
    <w:p>
      <w:r>
        <w:rPr>
          <w:b w:val="0"/>
          <w:sz w:val="20"/>
        </w:rPr>
        <w:t>6.1 Prices for the Products are set forth in Schedule C and may be amended by Supplier with at least 30 days written notice.</w:t>
      </w:r>
    </w:p>
    <w:p>
      <w:r>
        <w:rPr>
          <w:b w:val="0"/>
          <w:sz w:val="20"/>
        </w:rPr>
        <w:t>6.2 The Distributor shall pay all invoices within the agreed payment terms specified in Schedule C.</w:t>
      </w:r>
    </w:p>
    <w:p>
      <w:r>
        <w:rPr>
          <w:b w:val="0"/>
          <w:sz w:val="20"/>
        </w:rPr>
        <w:t>6.3 Late payments will incur interest at the rate of 2% per month or the maximum permitted by law.</w:t>
      </w:r>
    </w:p>
    <w:p>
      <w:r>
        <w:rPr>
          <w:b w:val="0"/>
          <w:sz w:val="20"/>
        </w:rPr>
        <w:t>6.4 All prices are exclusive of GST and other applicable taxes unless otherwise specified.</w:t>
      </w:r>
    </w:p>
    <w:p/>
    <w:p/>
    <w:p>
      <w:r>
        <w:rPr>
          <w:b/>
          <w:sz w:val="20"/>
        </w:rPr>
        <w:t>7. INTELLECTUAL PROPERTY</w:t>
      </w:r>
    </w:p>
    <w:p>
      <w:r>
        <w:rPr>
          <w:b w:val="0"/>
          <w:sz w:val="20"/>
        </w:rPr>
        <w:t>7.1 The Supplier retains all rights, title, and interest in and to all intellectual property associated with the Products, including trademarks, patents, and copyrights.</w:t>
      </w:r>
    </w:p>
    <w:p>
      <w:r>
        <w:rPr>
          <w:b w:val="0"/>
          <w:sz w:val="20"/>
        </w:rPr>
        <w:t>7.2 The Distributor is granted a non-exclusive, non-transferable license to use the Supplier’s trademarks solely for the purpose of marketing and selling the Products in the Territory.</w:t>
      </w:r>
    </w:p>
    <w:p>
      <w:r>
        <w:rPr>
          <w:b w:val="0"/>
          <w:sz w:val="20"/>
        </w:rPr>
        <w:t>7.3 The Distributor shall not alter, remove, or obscure any trademark or proprietary notices on the Products or related materials.</w:t>
      </w:r>
    </w:p>
    <w:p/>
    <w:p/>
    <w:p>
      <w:r>
        <w:rPr>
          <w:b/>
          <w:sz w:val="20"/>
        </w:rPr>
        <w:t>8. CONFIDENTIALITY</w:t>
      </w:r>
    </w:p>
    <w:p>
      <w:r>
        <w:rPr>
          <w:b w:val="0"/>
          <w:sz w:val="20"/>
        </w:rPr>
        <w:t>8.1 Each party agrees to keep confidential all confidential information disclosed by the other party, using at least the same degree of care as it uses to protect its own information.</w:t>
      </w:r>
    </w:p>
    <w:p>
      <w:r>
        <w:rPr>
          <w:b w:val="0"/>
          <w:sz w:val="20"/>
        </w:rPr>
        <w:t>8.2 Confidential information excludes information that is public knowledge, rightfully received from a third party, or independently developed without use of confidential information.</w:t>
      </w:r>
    </w:p>
    <w:p>
      <w:r>
        <w:rPr>
          <w:b w:val="0"/>
          <w:sz w:val="20"/>
        </w:rPr>
        <w:t>8.3 This clause shall survive termination of this Agreement for a period of five (5) years.</w:t>
      </w:r>
    </w:p>
    <w:p/>
    <w:p/>
    <w:p>
      <w:r>
        <w:rPr>
          <w:b/>
          <w:sz w:val="20"/>
        </w:rPr>
        <w:t>9. TERM AND TERMINATION</w:t>
      </w:r>
    </w:p>
    <w:p>
      <w:r>
        <w:rPr>
          <w:b w:val="0"/>
          <w:sz w:val="20"/>
        </w:rPr>
        <w:t>9.1 This Agreement shall commence on the Effective Date and continue for an initial term of ___ years unless terminated earlier in accordance with the provisions herein.</w:t>
      </w:r>
    </w:p>
    <w:p>
      <w:r>
        <w:rPr>
          <w:b w:val="0"/>
          <w:sz w:val="20"/>
        </w:rPr>
        <w:t>9.2 Either party may terminate this Agreement for cause if the other party breaches any material term and fails to remedy such breach within 30 days of written notice.</w:t>
      </w:r>
    </w:p>
    <w:p>
      <w:r>
        <w:rPr>
          <w:b w:val="0"/>
          <w:sz w:val="20"/>
        </w:rPr>
        <w:t>9.3 Either party may terminate without cause by providing 90 days prior written notice to the other party.</w:t>
      </w:r>
    </w:p>
    <w:p>
      <w:r>
        <w:rPr>
          <w:b w:val="0"/>
          <w:sz w:val="20"/>
        </w:rPr>
        <w:t>9.4 Upon termination, the Distributor shall cease all use of Supplier’s intellectual property and return all confidential information and unsold Products as directed.</w:t>
      </w:r>
    </w:p>
    <w:p/>
    <w:p/>
    <w:p>
      <w:r>
        <w:rPr>
          <w:b/>
          <w:sz w:val="20"/>
        </w:rPr>
        <w:t>10. LIABILITY AND INDEMNITY</w:t>
      </w:r>
    </w:p>
    <w:p>
      <w:r>
        <w:rPr>
          <w:b w:val="0"/>
          <w:sz w:val="20"/>
        </w:rPr>
        <w:t>10.1 Neither party shall be liable to the other for any indirect, incidental, consequential, or punitive damages arising out of or related to this Agreement.</w:t>
      </w:r>
    </w:p>
    <w:p>
      <w:r>
        <w:rPr>
          <w:b w:val="0"/>
          <w:sz w:val="20"/>
        </w:rPr>
        <w:t>10.2 The Distributor shall indemnify and hold harmless the Supplier from any claims, damages, or losses arising from Distributor’s negligence, misuse of Products, or breach of this Agreement.</w:t>
      </w:r>
    </w:p>
    <w:p>
      <w:r>
        <w:rPr>
          <w:b w:val="0"/>
          <w:sz w:val="20"/>
        </w:rPr>
        <w:t>10.3 The Supplier’s total liability under or in connection with this Agreement shall not exceed the total amount paid by the Distributor to the Supplier under this Agreement in the 12 months preceding the claim.</w:t>
      </w:r>
    </w:p>
    <w:p/>
    <w:p/>
    <w:p>
      <w:r>
        <w:rPr>
          <w:b/>
          <w:sz w:val="20"/>
        </w:rPr>
        <w:t>11. COMPLIANCE WITH LAWS</w:t>
      </w:r>
    </w:p>
    <w:p>
      <w:r>
        <w:rPr>
          <w:b w:val="0"/>
          <w:sz w:val="20"/>
        </w:rPr>
        <w:t>11.1 Both parties shall comply with all applicable Australian federal, state and local laws and regulations in carrying out their obligations under this Agreement.</w:t>
      </w:r>
    </w:p>
    <w:p>
      <w:r>
        <w:rPr>
          <w:b w:val="0"/>
          <w:sz w:val="20"/>
        </w:rPr>
        <w:t>11.2 The Distributor shall be responsible for obtaining all necessary licenses and permits for distribution and sale of the Products in the Territory.</w:t>
      </w:r>
    </w:p>
    <w:p/>
    <w:p/>
    <w:p>
      <w:r>
        <w:rPr>
          <w:b/>
          <w:sz w:val="20"/>
        </w:rPr>
        <w:t>12. FORCE MAJEURE</w:t>
      </w:r>
    </w:p>
    <w:p>
      <w:r>
        <w:rPr>
          <w:b w:val="0"/>
          <w:sz w:val="20"/>
        </w:rPr>
        <w:t>12.1 Neither party shall be liable for any delay or failure to perform due to events beyond their reasonable control, including but not limited to natural disasters, strikes, pandemics, government actions, or failures of suppliers.</w:t>
      </w:r>
    </w:p>
    <w:p>
      <w:r>
        <w:rPr>
          <w:b w:val="0"/>
          <w:sz w:val="20"/>
        </w:rPr>
        <w:t>12.2 The affected party shall notify the other promptly and use reasonable efforts to resume performance as soon as practicable.</w:t>
      </w:r>
    </w:p>
    <w:p/>
    <w:p/>
    <w:p>
      <w:r>
        <w:rPr>
          <w:b/>
          <w:sz w:val="20"/>
        </w:rPr>
        <w:t>13. GOVERNING LAW AND JURISDICTION</w:t>
      </w:r>
    </w:p>
    <w:p>
      <w:r>
        <w:rPr>
          <w:b w:val="0"/>
          <w:sz w:val="20"/>
        </w:rPr>
        <w:t>13.1 This Agreement shall be governed by and construed in accordance with the laws of the Commonwealth of Australia and the State or Territory agreed between the parties.</w:t>
      </w:r>
    </w:p>
    <w:p>
      <w:r>
        <w:rPr>
          <w:b w:val="0"/>
          <w:sz w:val="20"/>
        </w:rPr>
        <w:t>13.2 The parties submit to the non-exclusive jurisdiction of the courts of that State or Territory for any dispute arising out of or in connection with this Agreement.</w:t>
      </w:r>
    </w:p>
    <w:p/>
    <w:p/>
    <w:p>
      <w:r>
        <w:rPr>
          <w:b/>
          <w:sz w:val="20"/>
        </w:rPr>
        <w:t>14. ENTIRE AGREEMENT</w:t>
      </w:r>
    </w:p>
    <w:p>
      <w:r>
        <w:rPr>
          <w:b w:val="0"/>
          <w:sz w:val="20"/>
        </w:rPr>
        <w:t>14.1 This Agreement, including all Schedules, constitutes the entire agreement between the parties regarding its subject matter and supersedes all prior agreements or understandings.</w:t>
      </w:r>
    </w:p>
    <w:p>
      <w:r>
        <w:rPr>
          <w:b w:val="0"/>
          <w:sz w:val="20"/>
        </w:rPr>
        <w:t>14.2 Any amendments or modifications must be in writing and signed by authorized representatives of both parties.</w:t>
      </w:r>
    </w:p>
    <w:p/>
    <w:p/>
    <w:p>
      <w:r>
        <w:rPr>
          <w:b/>
          <w:sz w:val="20"/>
        </w:rPr>
        <w:t>15. NOTICES</w:t>
      </w:r>
    </w:p>
    <w:p>
      <w:r>
        <w:rPr>
          <w:b w:val="0"/>
          <w:sz w:val="20"/>
        </w:rPr>
        <w:t>15.1 All notices under this Agreement must be in writing and delivered by hand, registered post, or email to the addresses specified by the parties.</w:t>
      </w:r>
    </w:p>
    <w:p>
      <w:r>
        <w:rPr>
          <w:b w:val="0"/>
          <w:sz w:val="20"/>
        </w:rPr>
        <w:t>15.2 Notices are effective upon receipt or, if sent by email, upon confirmation of delivery receipt.</w:t>
      </w:r>
    </w:p>
    <w:p/>
    <w:p/>
    <w:p>
      <w:r>
        <w:rPr>
          <w:b/>
          <w:sz w:val="20"/>
        </w:rPr>
        <w:t>16. COUNTERPARTS</w:t>
      </w:r>
    </w:p>
    <w:p>
      <w:r>
        <w:rPr>
          <w:b w:val="0"/>
          <w:sz w:val="20"/>
        </w:rPr>
        <w:t>16.1 This Agreement may be executed in counterparts, each of which is deemed an original, but all of which constitute one and the same instrument.</w:t>
      </w:r>
    </w:p>
    <w:p/>
    <w:p/>
    <w:p/>
    <w:p>
      <w:r>
        <w:rPr>
          <w:b w:val="0"/>
          <w:sz w:val="20"/>
        </w:rPr>
        <w:t>IN WITNESS WHEREOF, the parties have executed this Distribution Agreement as of the date of the last signature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SUPPLIER</w:t>
            </w:r>
          </w:p>
        </w:tc>
        <w:tc>
          <w:tcPr>
            <w:tcW w:type="dxa" w:w="4986"/>
            <w:tcBorders>
              <w:top w:val="nil"/>
              <w:left w:val="nil"/>
              <w:bottom w:val="nil"/>
              <w:right w:val="nil"/>
              <w:insideH w:val="nil"/>
              <w:insideV w:val="nil"/>
            </w:tcBorders>
          </w:tcPr>
          <w:p>
            <w:pPr>
              <w:jc w:val="center"/>
            </w:pPr>
            <w:r>
              <w:t>DISTRIBUTOR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https://legaltemplates-au.com/distribution-agreement/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distribution-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