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DEED OF AGREEMENT</w:t>
      </w:r>
    </w:p>
    <w:p/>
    <w:p>
      <w:r>
        <w:rPr>
          <w:b/>
          <w:sz w:val="20"/>
        </w:rPr>
        <w:t>PARTIES:</w:t>
      </w:r>
    </w:p>
    <w:p>
      <w:r>
        <w:rPr>
          <w:b w:val="0"/>
          <w:sz w:val="20"/>
        </w:rPr>
        <w:t>Party A:</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ACN/ABN (if applicable): 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val="0"/>
          <w:sz w:val="20"/>
        </w:rPr>
        <w:t>Party B:</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ACN/ABN (if applicable): 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RECITALS</w:t>
      </w:r>
    </w:p>
    <w:p>
      <w:r>
        <w:rPr>
          <w:b w:val="0"/>
          <w:sz w:val="20"/>
        </w:rPr>
        <w:t>A. The Parties wish to record the terms and conditions upon which they agree to be bound.</w:t>
      </w:r>
    </w:p>
    <w:p>
      <w:r>
        <w:rPr>
          <w:b w:val="0"/>
          <w:sz w:val="20"/>
        </w:rPr>
        <w:t>B. This Deed sets out the entire agreement between the Parties regarding the subject matter herein.</w:t>
      </w:r>
    </w:p>
    <w:p/>
    <w:p>
      <w:r>
        <w:rPr>
          <w:b/>
          <w:sz w:val="20"/>
        </w:rPr>
        <w:t>1. DEFINITIONS</w:t>
      </w:r>
    </w:p>
    <w:p>
      <w:r>
        <w:rPr>
          <w:b w:val="0"/>
          <w:sz w:val="20"/>
        </w:rPr>
        <w:t>In this Deed, unless the context requires otherwise:</w:t>
      </w:r>
    </w:p>
    <w:p>
      <w:r>
        <w:rPr>
          <w:b w:val="0"/>
          <w:sz w:val="20"/>
        </w:rPr>
        <w:t>“Agreement” means this Deed of Agreement and any annexures or schedules attached hereto.</w:t>
      </w:r>
    </w:p>
    <w:p>
      <w:r>
        <w:rPr>
          <w:b w:val="0"/>
          <w:sz w:val="20"/>
        </w:rPr>
        <w:t>“Business Day” means a day other than a Saturday, Sunday or public holiday in New South Wales.</w:t>
      </w:r>
    </w:p>
    <w:p>
      <w:r>
        <w:rPr>
          <w:b w:val="0"/>
          <w:sz w:val="20"/>
        </w:rPr>
        <w:t>“Confidential Information” means any information which is proprietary or confidential to a Party disclosed in connection with this Agreement.</w:t>
      </w:r>
    </w:p>
    <w:p>
      <w:r>
        <w:rPr>
          <w:b w:val="0"/>
          <w:sz w:val="20"/>
        </w:rPr>
        <w:t>“Parties” means Party A and Party B, collectively, and “Party” means either one of them.</w:t>
      </w:r>
    </w:p>
    <w:p/>
    <w:p>
      <w:r>
        <w:rPr>
          <w:b/>
          <w:sz w:val="20"/>
        </w:rPr>
        <w:t>2. AGREEMENT TO TERMS</w:t>
      </w:r>
    </w:p>
    <w:p>
      <w:r>
        <w:rPr>
          <w:b w:val="0"/>
          <w:sz w:val="20"/>
        </w:rPr>
        <w:t>The Parties agree to the terms and conditions set out in this Deed and acknowledge that this Deed is legally binding.</w:t>
      </w:r>
    </w:p>
    <w:p/>
    <w:p>
      <w:r>
        <w:rPr>
          <w:b/>
          <w:sz w:val="20"/>
        </w:rPr>
        <w:t>3. PURPOSE</w:t>
      </w:r>
    </w:p>
    <w:p>
      <w:r>
        <w:rPr>
          <w:b w:val="0"/>
          <w:sz w:val="20"/>
        </w:rPr>
        <w:t>The purpose of this Deed is to set out the mutual obligations and responsibilities of the Parties in relation to [describe the subject matter].</w:t>
      </w:r>
    </w:p>
    <w:p/>
    <w:p>
      <w:r>
        <w:rPr>
          <w:b/>
          <w:sz w:val="20"/>
        </w:rPr>
        <w:t>4. OBLIGATIONS OF THE PARTIES</w:t>
      </w:r>
    </w:p>
    <w:p>
      <w:r>
        <w:rPr>
          <w:b w:val="0"/>
          <w:sz w:val="20"/>
        </w:rPr>
        <w:t>4.1 Party A agrees to:</w:t>
      </w:r>
    </w:p>
    <w:p>
      <w:r>
        <w:rPr>
          <w:b w:val="0"/>
          <w:sz w:val="20"/>
        </w:rPr>
        <w:t xml:space="preserve">    (a) _______________________________________________________________</w:t>
      </w:r>
    </w:p>
    <w:p>
      <w:r>
        <w:rPr>
          <w:b w:val="0"/>
          <w:sz w:val="20"/>
        </w:rPr>
        <w:t xml:space="preserve">    (b) _______________________________________________________________</w:t>
      </w:r>
    </w:p>
    <w:p>
      <w:r>
        <w:rPr>
          <w:b w:val="0"/>
          <w:sz w:val="20"/>
        </w:rPr>
        <w:t>4.2 Party B agrees to:</w:t>
      </w:r>
    </w:p>
    <w:p>
      <w:r>
        <w:rPr>
          <w:b w:val="0"/>
          <w:sz w:val="20"/>
        </w:rPr>
        <w:t xml:space="preserve">    (a) _______________________________________________________________</w:t>
      </w:r>
    </w:p>
    <w:p>
      <w:r>
        <w:rPr>
          <w:b w:val="0"/>
          <w:sz w:val="20"/>
        </w:rPr>
        <w:t xml:space="preserve">    (b) _______________________________________________________________</w:t>
      </w:r>
    </w:p>
    <w:p/>
    <w:p>
      <w:r>
        <w:rPr>
          <w:b/>
          <w:sz w:val="20"/>
        </w:rPr>
        <w:t>5. TERM</w:t>
      </w:r>
    </w:p>
    <w:p>
      <w:r>
        <w:rPr>
          <w:b w:val="0"/>
          <w:sz w:val="20"/>
        </w:rPr>
        <w:t>This Deed commences upon execution by both Parties and continues until terminated in accordance with this Deed or by mutual agreement of the Parties.</w:t>
      </w:r>
    </w:p>
    <w:p/>
    <w:p>
      <w:r>
        <w:rPr>
          <w:b/>
          <w:sz w:val="20"/>
        </w:rPr>
        <w:t>6. PAYMENT</w:t>
      </w:r>
    </w:p>
    <w:p>
      <w:r>
        <w:rPr>
          <w:b w:val="0"/>
          <w:sz w:val="20"/>
        </w:rPr>
        <w:t>If applicable, the Parties agree to the following payment terms:</w:t>
      </w:r>
    </w:p>
    <w:p>
      <w:r>
        <w:rPr>
          <w:b w:val="0"/>
          <w:sz w:val="20"/>
        </w:rPr>
        <w:t>Amount: ___________________________ AUD</w:t>
      </w:r>
    </w:p>
    <w:p>
      <w:r>
        <w:rPr>
          <w:b w:val="0"/>
          <w:sz w:val="20"/>
        </w:rPr>
        <w:t>Payment Method: ____________________________________________________</w:t>
      </w:r>
    </w:p>
    <w:p>
      <w:r>
        <w:rPr>
          <w:b w:val="0"/>
          <w:sz w:val="20"/>
        </w:rPr>
        <w:t>Payment Schedule: ___________________________________________________</w:t>
      </w:r>
    </w:p>
    <w:p/>
    <w:p>
      <w:r>
        <w:rPr>
          <w:b/>
          <w:sz w:val="20"/>
        </w:rPr>
        <w:t>7. CONFIDENTIALITY</w:t>
      </w:r>
    </w:p>
    <w:p>
      <w:r>
        <w:rPr>
          <w:b w:val="0"/>
          <w:sz w:val="20"/>
        </w:rPr>
        <w:t>Each Party agrees to keep confidential and not disclose any Confidential Information obtained from the other Party except as required by law or with prior written consent.</w:t>
      </w:r>
    </w:p>
    <w:p/>
    <w:p>
      <w:r>
        <w:rPr>
          <w:b/>
          <w:sz w:val="20"/>
        </w:rPr>
        <w:t>8. WARRANTIES AND REPRESENTATIONS</w:t>
      </w:r>
    </w:p>
    <w:p>
      <w:r>
        <w:rPr>
          <w:b w:val="0"/>
          <w:sz w:val="20"/>
        </w:rPr>
        <w:t>Each Party represents and warrants that:</w:t>
      </w:r>
    </w:p>
    <w:p>
      <w:r>
        <w:rPr>
          <w:b w:val="0"/>
          <w:sz w:val="20"/>
        </w:rPr>
        <w:t xml:space="preserve">    (a) it has full power and authority to enter into and perform its obligations under this Deed;</w:t>
      </w:r>
    </w:p>
    <w:p>
      <w:r>
        <w:rPr>
          <w:b w:val="0"/>
          <w:sz w:val="20"/>
        </w:rPr>
        <w:t xml:space="preserve">    (b) the execution of this Deed does not breach any other agreement or law;</w:t>
      </w:r>
    </w:p>
    <w:p>
      <w:r>
        <w:rPr>
          <w:b w:val="0"/>
          <w:sz w:val="20"/>
        </w:rPr>
        <w:t xml:space="preserve">    (c) all information provided to the other Party is true, accurate, and complete.</w:t>
      </w:r>
    </w:p>
    <w:p/>
    <w:p>
      <w:r>
        <w:rPr>
          <w:b/>
          <w:sz w:val="20"/>
        </w:rPr>
        <w:t>9. LIABILITY AND INDEMNITY</w:t>
      </w:r>
    </w:p>
    <w:p>
      <w:r>
        <w:rPr>
          <w:b w:val="0"/>
          <w:sz w:val="20"/>
        </w:rPr>
        <w:t>9.1 Neither Party excludes liability for death or personal injury caused by its negligence, or for fraud or fraudulent misrepresentation.</w:t>
      </w:r>
    </w:p>
    <w:p>
      <w:r>
        <w:rPr>
          <w:b w:val="0"/>
          <w:sz w:val="20"/>
        </w:rPr>
        <w:t>9.2 To the maximum extent permitted by law, neither Party is liable to the other for any indirect, incidental, consequential, or punitive damages arising out of or in connection with this Deed.</w:t>
      </w:r>
    </w:p>
    <w:p>
      <w:r>
        <w:rPr>
          <w:b w:val="0"/>
          <w:sz w:val="20"/>
        </w:rPr>
        <w:t>9.3 Each Party indemnifies and holds harmless the other Party from any claim, loss, or damage arising from breach of this Deed or negligent acts or omissions.</w:t>
      </w:r>
    </w:p>
    <w:p/>
    <w:p>
      <w:r>
        <w:rPr>
          <w:b/>
          <w:sz w:val="20"/>
        </w:rPr>
        <w:t>10. TERMINATION</w:t>
      </w:r>
    </w:p>
    <w:p>
      <w:r>
        <w:rPr>
          <w:b w:val="0"/>
          <w:sz w:val="20"/>
        </w:rPr>
        <w:t>10.1 This Deed may be terminated:</w:t>
      </w:r>
    </w:p>
    <w:p>
      <w:r>
        <w:rPr>
          <w:b w:val="0"/>
          <w:sz w:val="20"/>
        </w:rPr>
        <w:t xml:space="preserve">    (a) by mutual written agreement of the Parties;</w:t>
      </w:r>
    </w:p>
    <w:p>
      <w:r>
        <w:rPr>
          <w:b w:val="0"/>
          <w:sz w:val="20"/>
        </w:rPr>
        <w:t xml:space="preserve">    (b) if a Party commits a material breach which is not remedied within 14 days of written notice;</w:t>
      </w:r>
    </w:p>
    <w:p>
      <w:r>
        <w:rPr>
          <w:b w:val="0"/>
          <w:sz w:val="20"/>
        </w:rPr>
        <w:t xml:space="preserve">    (c) if a Party becomes insolvent, bankrupt, or subject to external administration.</w:t>
      </w:r>
    </w:p>
    <w:p>
      <w:r>
        <w:rPr>
          <w:b w:val="0"/>
          <w:sz w:val="20"/>
        </w:rPr>
        <w:t>10.2 Termination does not affect accrued rights or remedies of either Party.</w:t>
      </w:r>
    </w:p>
    <w:p/>
    <w:p>
      <w:r>
        <w:rPr>
          <w:b/>
          <w:sz w:val="20"/>
        </w:rPr>
        <w:t>11. DISPUTE RESOLUTION</w:t>
      </w:r>
    </w:p>
    <w:p>
      <w:r>
        <w:rPr>
          <w:b w:val="0"/>
          <w:sz w:val="20"/>
        </w:rPr>
        <w:t>11.1 The Parties agree to attempt to resolve any dispute arising from this Deed in good faith through negotiation.</w:t>
      </w:r>
    </w:p>
    <w:p>
      <w:r>
        <w:rPr>
          <w:b w:val="0"/>
          <w:sz w:val="20"/>
        </w:rPr>
        <w:t>11.2 If unresolved within 14 days, the Parties agree to mediate the dispute using a mutually agreed mediator in New South Wales before commencing legal proceedings.</w:t>
      </w:r>
    </w:p>
    <w:p/>
    <w:p>
      <w:r>
        <w:rPr>
          <w:b/>
          <w:sz w:val="20"/>
        </w:rPr>
        <w:t>12. GOVERNING LAW</w:t>
      </w:r>
    </w:p>
    <w:p>
      <w:r>
        <w:rPr>
          <w:b w:val="0"/>
          <w:sz w:val="20"/>
        </w:rPr>
        <w:t>This Deed is governed by and construed in accordance with the laws of the State of New South Wales, Australia. The Parties submit to the exclusive jurisdiction of the courts of New South Wales.</w:t>
      </w:r>
    </w:p>
    <w:p/>
    <w:p>
      <w:r>
        <w:rPr>
          <w:b/>
          <w:sz w:val="20"/>
        </w:rPr>
        <w:t>13. NOTICES</w:t>
      </w:r>
    </w:p>
    <w:p>
      <w:r>
        <w:rPr>
          <w:b w:val="0"/>
          <w:sz w:val="20"/>
        </w:rPr>
        <w:t>Any notice or communication under this Deed must be in writing and delivered by hand, email, or pre-paid post to the contact details provided by each Party.</w:t>
      </w:r>
    </w:p>
    <w:p>
      <w:r>
        <w:rPr>
          <w:b w:val="0"/>
          <w:sz w:val="20"/>
        </w:rPr>
        <w:t>Notices are deemed received:</w:t>
      </w:r>
    </w:p>
    <w:p>
      <w:r>
        <w:rPr>
          <w:b w:val="0"/>
          <w:sz w:val="20"/>
        </w:rPr>
        <w:t xml:space="preserve">    (a) if delivered by hand, on delivery;</w:t>
      </w:r>
    </w:p>
    <w:p>
      <w:r>
        <w:rPr>
          <w:b w:val="0"/>
          <w:sz w:val="20"/>
        </w:rPr>
        <w:t xml:space="preserve">    (b) if sent by email, on the day sent if during Business Hours, otherwise on the next Business Day;</w:t>
      </w:r>
    </w:p>
    <w:p>
      <w:r>
        <w:rPr>
          <w:b w:val="0"/>
          <w:sz w:val="20"/>
        </w:rPr>
        <w:t xml:space="preserve">    (c) if sent by pre-paid post, 3 Business Days after posting.</w:t>
      </w:r>
    </w:p>
    <w:p/>
    <w:p>
      <w:r>
        <w:rPr>
          <w:b/>
          <w:sz w:val="20"/>
        </w:rPr>
        <w:t>14. ENTIRE AGREEMENT</w:t>
      </w:r>
    </w:p>
    <w:p>
      <w:r>
        <w:rPr>
          <w:b w:val="0"/>
          <w:sz w:val="20"/>
        </w:rPr>
        <w:t>This Deed constitutes the entire agreement between the Parties and supersedes all prior agreements, representations, and understandings.</w:t>
      </w:r>
    </w:p>
    <w:p/>
    <w:p>
      <w:r>
        <w:rPr>
          <w:b/>
          <w:sz w:val="20"/>
        </w:rPr>
        <w:t>15. AMENDMENTS</w:t>
      </w:r>
    </w:p>
    <w:p>
      <w:r>
        <w:rPr>
          <w:b w:val="0"/>
          <w:sz w:val="20"/>
        </w:rPr>
        <w:t>Any amendment or variation to this Deed must be in writing and signed by both Parties.</w:t>
      </w:r>
    </w:p>
    <w:p/>
    <w:p>
      <w:r>
        <w:rPr>
          <w:b/>
          <w:sz w:val="20"/>
        </w:rPr>
        <w:t>16. SEVERABILITY</w:t>
      </w:r>
    </w:p>
    <w:p>
      <w:r>
        <w:rPr>
          <w:b w:val="0"/>
          <w:sz w:val="20"/>
        </w:rPr>
        <w:t>If any provision of this Deed is held to be invalid, illegal or unenforceable, the remaining provisions will continue in full force and effect.</w:t>
      </w:r>
    </w:p>
    <w:p/>
    <w:p>
      <w:r>
        <w:rPr>
          <w:b/>
          <w:sz w:val="20"/>
        </w:rPr>
        <w:t>17. COUNTERPARTS</w:t>
      </w:r>
    </w:p>
    <w:p>
      <w:r>
        <w:rPr>
          <w:b w:val="0"/>
          <w:sz w:val="20"/>
        </w:rPr>
        <w:t>This Deed may be executed in any number of counterparts, each of which is an original but all constitute one and the same instrument.</w:t>
      </w:r>
    </w:p>
    <w:p/>
    <w:p/>
    <w:p>
      <w:r>
        <w:rPr>
          <w:b w:val="0"/>
          <w:sz w:val="20"/>
        </w:rPr>
        <w:t>Place and date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https://legaltemplates-au.com/deed-of-agreement-nsw/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deed-of-agreement-nsw/"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