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b/>
          <w:sz w:val="20"/>
        </w:rPr>
        <w:t>CONTRACTOR AGREEMENT (NEW SOUTH WALES)</w:t>
      </w:r>
    </w:p>
    <w:p/>
    <w:p>
      <w:r>
        <w:rPr>
          <w:b/>
          <w:sz w:val="20"/>
        </w:rPr>
        <w:t>This Contractor Agreement ("Agreement") is made between the following parties:</w:t>
      </w:r>
    </w:p>
    <w:p/>
    <w:p>
      <w:r>
        <w:rPr>
          <w:b/>
          <w:sz w:val="20"/>
        </w:rPr>
        <w:t>Principal:</w:t>
      </w:r>
    </w:p>
    <w:p>
      <w:r>
        <w:rPr>
          <w:b w:val="0"/>
          <w:sz w:val="20"/>
        </w:rPr>
        <w:t>Name: ______________________________________________________________</w:t>
      </w:r>
    </w:p>
    <w:p>
      <w:r>
        <w:rPr>
          <w:b w:val="0"/>
          <w:sz w:val="20"/>
        </w:rPr>
        <w:t>ABN (if applicable): ________________________________________________</w:t>
      </w:r>
    </w:p>
    <w:p>
      <w:r>
        <w:rPr>
          <w:b w:val="0"/>
          <w:sz w:val="20"/>
        </w:rPr>
        <w:t>Address: ____________________________________________________________</w:t>
      </w:r>
    </w:p>
    <w:p>
      <w:r>
        <w:rPr>
          <w:b w:val="0"/>
          <w:sz w:val="20"/>
        </w:rPr>
        <w:t>Contact Number: _____________________________________________________</w:t>
      </w:r>
    </w:p>
    <w:p/>
    <w:p>
      <w:r>
        <w:rPr>
          <w:b/>
          <w:sz w:val="20"/>
        </w:rPr>
        <w:t>Contractor:</w:t>
      </w:r>
    </w:p>
    <w:p>
      <w:r>
        <w:rPr>
          <w:b w:val="0"/>
          <w:sz w:val="20"/>
        </w:rPr>
        <w:t>Name: ______________________________________________________________</w:t>
      </w:r>
    </w:p>
    <w:p>
      <w:r>
        <w:rPr>
          <w:b w:val="0"/>
          <w:sz w:val="20"/>
        </w:rPr>
        <w:t>ABN (if applicable): ________________________________________________</w:t>
      </w:r>
    </w:p>
    <w:p>
      <w:r>
        <w:rPr>
          <w:b w:val="0"/>
          <w:sz w:val="20"/>
        </w:rPr>
        <w:t>Address: ____________________________________________________________</w:t>
      </w:r>
    </w:p>
    <w:p>
      <w:r>
        <w:rPr>
          <w:b w:val="0"/>
          <w:sz w:val="20"/>
        </w:rPr>
        <w:t>Contact Number: _____________________________________________________</w:t>
      </w:r>
    </w:p>
    <w:p/>
    <w:p>
      <w:r>
        <w:rPr>
          <w:b/>
          <w:sz w:val="20"/>
        </w:rPr>
        <w:t>RECITALS</w:t>
      </w:r>
    </w:p>
    <w:p>
      <w:r>
        <w:rPr>
          <w:b w:val="0"/>
          <w:sz w:val="20"/>
        </w:rPr>
        <w:t>A. The Principal wishes to engage the Contractor to perform certain services on the terms set out in this Agreement.</w:t>
      </w:r>
    </w:p>
    <w:p>
      <w:r>
        <w:rPr>
          <w:b w:val="0"/>
          <w:sz w:val="20"/>
        </w:rPr>
        <w:t>B. The Contractor agrees to perform the services for the Principal in accordance with this Agreement.</w:t>
      </w:r>
    </w:p>
    <w:p/>
    <w:p>
      <w:r>
        <w:rPr>
          <w:b/>
          <w:sz w:val="20"/>
        </w:rPr>
        <w:t>1. DEFINITIONS</w:t>
      </w:r>
    </w:p>
    <w:p>
      <w:r>
        <w:rPr>
          <w:b w:val="0"/>
          <w:sz w:val="20"/>
        </w:rPr>
        <w:t>In this Agreement, unless the context otherwise requires:</w:t>
      </w:r>
    </w:p>
    <w:p>
      <w:r>
        <w:rPr>
          <w:b w:val="0"/>
          <w:sz w:val="20"/>
        </w:rPr>
        <w:t>‘Agreement’ means this Contractor Agreement including all schedules and annexures.</w:t>
      </w:r>
    </w:p>
    <w:p>
      <w:r>
        <w:rPr>
          <w:b w:val="0"/>
          <w:sz w:val="20"/>
        </w:rPr>
        <w:t>‘Contractor’ means the party engaged to perform the Services.</w:t>
      </w:r>
    </w:p>
    <w:p>
      <w:r>
        <w:rPr>
          <w:b w:val="0"/>
          <w:sz w:val="20"/>
        </w:rPr>
        <w:t>‘Principal’ means the party engaging the Contractor.</w:t>
      </w:r>
    </w:p>
    <w:p>
      <w:r>
        <w:rPr>
          <w:b w:val="0"/>
          <w:sz w:val="20"/>
        </w:rPr>
        <w:t>‘Services’ means the work, tasks, or duties to be performed by the Contractor as outlined in this Agreement.</w:t>
      </w:r>
    </w:p>
    <w:p>
      <w:r>
        <w:rPr>
          <w:b w:val="0"/>
          <w:sz w:val="20"/>
        </w:rPr>
        <w:t>‘Confidential Information’ means any information disclosed by either party which is designated as confidential or which should reasonably be considered confidential.</w:t>
      </w:r>
    </w:p>
    <w:p/>
    <w:p>
      <w:r>
        <w:rPr>
          <w:b/>
          <w:sz w:val="20"/>
        </w:rPr>
        <w:t>2. ENGAGEMENT AND TERM</w:t>
      </w:r>
    </w:p>
    <w:p>
      <w:r>
        <w:rPr>
          <w:b w:val="0"/>
          <w:sz w:val="20"/>
        </w:rPr>
        <w:t>2.1 The Principal engages the Contractor to provide the Services described in Schedule A.</w:t>
      </w:r>
    </w:p>
    <w:p>
      <w:r>
        <w:rPr>
          <w:b w:val="0"/>
          <w:sz w:val="20"/>
        </w:rPr>
        <w:t>2.2 The Contractor accepts the engagement on the terms and conditions of this Agreement.</w:t>
      </w:r>
    </w:p>
    <w:p>
      <w:r>
        <w:rPr>
          <w:b w:val="0"/>
          <w:sz w:val="20"/>
        </w:rPr>
        <w:t>2.3 The term of this Agreement commences upon signing and continues until completion of the Services unless terminated earlier in accordance with this Agreement.</w:t>
      </w:r>
    </w:p>
    <w:p/>
    <w:p>
      <w:r>
        <w:rPr>
          <w:b/>
          <w:sz w:val="20"/>
        </w:rPr>
        <w:t>3. SERVICES</w:t>
      </w:r>
    </w:p>
    <w:p>
      <w:r>
        <w:rPr>
          <w:b w:val="0"/>
          <w:sz w:val="20"/>
        </w:rPr>
        <w:t>3.1 The Contractor must perform the Services with due care, skill, and diligence, consistent with industry standards.</w:t>
      </w:r>
    </w:p>
    <w:p>
      <w:r>
        <w:rPr>
          <w:b w:val="0"/>
          <w:sz w:val="20"/>
        </w:rPr>
        <w:t>3.2 The Contractor must supply all labour, tools, equipment, and materials necessary to perform the Services unless otherwise agreed in writing.</w:t>
      </w:r>
    </w:p>
    <w:p>
      <w:r>
        <w:rPr>
          <w:b w:val="0"/>
          <w:sz w:val="20"/>
        </w:rPr>
        <w:t>3.3 The Contractor must comply with all lawful directions given by the Principal in relation to the Services.</w:t>
      </w:r>
    </w:p>
    <w:p/>
    <w:p>
      <w:r>
        <w:rPr>
          <w:b/>
          <w:sz w:val="20"/>
        </w:rPr>
        <w:t>4. PAYMENT</w:t>
      </w:r>
    </w:p>
    <w:p>
      <w:r>
        <w:rPr>
          <w:b w:val="0"/>
          <w:sz w:val="20"/>
        </w:rPr>
        <w:t>4.1 The Principal must pay the Contractor the fees set out in Schedule B for the Services performed.</w:t>
      </w:r>
    </w:p>
    <w:p>
      <w:r>
        <w:rPr>
          <w:b w:val="0"/>
          <w:sz w:val="20"/>
        </w:rPr>
        <w:t>4.2 Payment will be made within 14 days of receipt of a correctly rendered invoice from the Contractor.</w:t>
      </w:r>
    </w:p>
    <w:p>
      <w:r>
        <w:rPr>
          <w:b w:val="0"/>
          <w:sz w:val="20"/>
        </w:rPr>
        <w:t>4.3 The Contractor is responsible for all taxes, including GST, income tax, and any other statutory obligations associated with the fees.</w:t>
      </w:r>
    </w:p>
    <w:p>
      <w:r>
        <w:rPr>
          <w:b w:val="0"/>
          <w:sz w:val="20"/>
        </w:rPr>
        <w:t>4.4 The Contractor acknowledges that this Agreement does not create an employment relationship, and the Contractor is responsible for all superannuation and entitlements.</w:t>
      </w:r>
    </w:p>
    <w:p/>
    <w:p>
      <w:r>
        <w:rPr>
          <w:b/>
          <w:sz w:val="20"/>
        </w:rPr>
        <w:t>5. INDEPENDENT CONTRACTOR</w:t>
      </w:r>
    </w:p>
    <w:p>
      <w:r>
        <w:rPr>
          <w:b w:val="0"/>
          <w:sz w:val="20"/>
        </w:rPr>
        <w:t>5.1 The Contractor is engaged as an independent contractor and nothing in this Agreement creates an employment relationship, partnership, joint venture, or agency between the parties.</w:t>
      </w:r>
    </w:p>
    <w:p>
      <w:r>
        <w:rPr>
          <w:b w:val="0"/>
          <w:sz w:val="20"/>
        </w:rPr>
        <w:t>5.2 The Contractor has no authority to bind the Principal in any way.</w:t>
      </w:r>
    </w:p>
    <w:p/>
    <w:p>
      <w:r>
        <w:rPr>
          <w:b/>
          <w:sz w:val="20"/>
        </w:rPr>
        <w:t>6. CONFIDENTIALITY</w:t>
      </w:r>
    </w:p>
    <w:p>
      <w:r>
        <w:rPr>
          <w:b w:val="0"/>
          <w:sz w:val="20"/>
        </w:rPr>
        <w:t>6.1 Each party must keep confidential all Confidential Information received from the other party and must not disclose it to any third party except as required by law or with prior written consent.</w:t>
      </w:r>
    </w:p>
    <w:p>
      <w:r>
        <w:rPr>
          <w:b w:val="0"/>
          <w:sz w:val="20"/>
        </w:rPr>
        <w:t>6.2 The obligations under this clause survive termination of this Agreement.</w:t>
      </w:r>
    </w:p>
    <w:p/>
    <w:p>
      <w:r>
        <w:rPr>
          <w:b/>
          <w:sz w:val="20"/>
        </w:rPr>
        <w:t>7. INTELLECTUAL PROPERTY</w:t>
      </w:r>
    </w:p>
    <w:p>
      <w:r>
        <w:rPr>
          <w:b w:val="0"/>
          <w:sz w:val="20"/>
        </w:rPr>
        <w:t>7.1 All intellectual property rights created or arising in connection with the Services will vest in the Principal upon full payment to the Contractor.</w:t>
      </w:r>
    </w:p>
    <w:p>
      <w:r>
        <w:rPr>
          <w:b w:val="0"/>
          <w:sz w:val="20"/>
        </w:rPr>
        <w:t>7.2 The Contractor warrants that the Services do not infringe any third-party intellectual property rights.</w:t>
      </w:r>
    </w:p>
    <w:p/>
    <w:p>
      <w:r>
        <w:rPr>
          <w:b/>
          <w:sz w:val="20"/>
        </w:rPr>
        <w:t>8. WORK HEALTH AND SAFETY</w:t>
      </w:r>
    </w:p>
    <w:p>
      <w:r>
        <w:rPr>
          <w:b w:val="0"/>
          <w:sz w:val="20"/>
        </w:rPr>
        <w:t>8.1 The Contractor must comply with all applicable work health and safety laws and regulations.</w:t>
      </w:r>
    </w:p>
    <w:p>
      <w:r>
        <w:rPr>
          <w:b w:val="0"/>
          <w:sz w:val="20"/>
        </w:rPr>
        <w:t>8.2 The Contractor must take all reasonably practicable steps to ensure the health and safety of its employees, agents, subcontractors, and any other persons affected by the Services.</w:t>
      </w:r>
    </w:p>
    <w:p/>
    <w:p>
      <w:r>
        <w:rPr>
          <w:b/>
          <w:sz w:val="20"/>
        </w:rPr>
        <w:t>9. INSURANCE</w:t>
      </w:r>
    </w:p>
    <w:p>
      <w:r>
        <w:rPr>
          <w:b w:val="0"/>
          <w:sz w:val="20"/>
        </w:rPr>
        <w:t>9.1 The Contractor must maintain appropriate insurance coverage including but not limited to public liability, workers’ compensation, and professional indemnity insurance.</w:t>
      </w:r>
    </w:p>
    <w:p>
      <w:r>
        <w:rPr>
          <w:b w:val="0"/>
          <w:sz w:val="20"/>
        </w:rPr>
        <w:t>9.2 Evidence of insurance must be provided to the Principal upon request.</w:t>
      </w:r>
    </w:p>
    <w:p/>
    <w:p>
      <w:r>
        <w:rPr>
          <w:b/>
          <w:sz w:val="20"/>
        </w:rPr>
        <w:t>10. LIABILITY AND INDEMNITY</w:t>
      </w:r>
    </w:p>
    <w:p>
      <w:r>
        <w:rPr>
          <w:b w:val="0"/>
          <w:sz w:val="20"/>
        </w:rPr>
        <w:t>10.1 The Contractor indemnifies the Principal against all claims, losses, damages, costs, and expenses arising out of or in connection with the Contractor’s performance of the Services, except to the extent caused by the Principal’s negligence or breach of this Agreement.</w:t>
      </w:r>
    </w:p>
    <w:p>
      <w:r>
        <w:rPr>
          <w:b w:val="0"/>
          <w:sz w:val="20"/>
        </w:rPr>
        <w:t>10.2 Liability of either party for any indirect, consequential, or punitive damages is excluded to the fullest extent permitted by law.</w:t>
      </w:r>
    </w:p>
    <w:p/>
    <w:p>
      <w:r>
        <w:rPr>
          <w:b/>
          <w:sz w:val="20"/>
        </w:rPr>
        <w:t>11. TERMINATION</w:t>
      </w:r>
    </w:p>
    <w:p>
      <w:r>
        <w:rPr>
          <w:b w:val="0"/>
          <w:sz w:val="20"/>
        </w:rPr>
        <w:t>11.1 Either party may terminate this Agreement by giving 14 days written notice to the other party.</w:t>
      </w:r>
    </w:p>
    <w:p>
      <w:r>
        <w:rPr>
          <w:b w:val="0"/>
          <w:sz w:val="20"/>
        </w:rPr>
        <w:t>11.2 The Principal may terminate this Agreement immediately if the Contractor commits a substantial breach of this Agreement or is insolvent.</w:t>
      </w:r>
    </w:p>
    <w:p>
      <w:r>
        <w:rPr>
          <w:b w:val="0"/>
          <w:sz w:val="20"/>
        </w:rPr>
        <w:t>11.3 On termination, the Contractor must cease performing the Services and deliver to the Principal all work in progress and materials.</w:t>
      </w:r>
    </w:p>
    <w:p>
      <w:r>
        <w:rPr>
          <w:b w:val="0"/>
          <w:sz w:val="20"/>
        </w:rPr>
        <w:t>11.4 Termination does not affect any rights or obligations that have accrued before termination.</w:t>
      </w:r>
    </w:p>
    <w:p/>
    <w:p>
      <w:r>
        <w:rPr>
          <w:b/>
          <w:sz w:val="20"/>
        </w:rPr>
        <w:t>12. DISPUTE RESOLUTION</w:t>
      </w:r>
    </w:p>
    <w:p>
      <w:r>
        <w:rPr>
          <w:b w:val="0"/>
          <w:sz w:val="20"/>
        </w:rPr>
        <w:t>12.1 The parties must attempt to resolve any dispute arising under this Agreement by good faith negotiation.</w:t>
      </w:r>
    </w:p>
    <w:p>
      <w:r>
        <w:rPr>
          <w:b w:val="0"/>
          <w:sz w:val="20"/>
        </w:rPr>
        <w:t>12.2 If unresolved within 14 days, the dispute may be referred to mediation or arbitration in accordance with the laws of New South Wales.</w:t>
      </w:r>
    </w:p>
    <w:p/>
    <w:p>
      <w:r>
        <w:rPr>
          <w:b/>
          <w:sz w:val="20"/>
        </w:rPr>
        <w:t>13. GOVERNING LAW</w:t>
      </w:r>
    </w:p>
    <w:p>
      <w:r>
        <w:rPr>
          <w:b w:val="0"/>
          <w:sz w:val="20"/>
        </w:rPr>
        <w:t>This Agreement is governed by and construed in accordance with the laws of New South Wales, Australia.</w:t>
      </w:r>
    </w:p>
    <w:p>
      <w:r>
        <w:rPr>
          <w:b w:val="0"/>
          <w:sz w:val="20"/>
        </w:rPr>
        <w:t>The parties submit to the exclusive jurisdiction of the courts of New South Wales.</w:t>
      </w:r>
    </w:p>
    <w:p/>
    <w:p>
      <w:r>
        <w:rPr>
          <w:b/>
          <w:sz w:val="20"/>
        </w:rPr>
        <w:t>14. ENTIRE AGREEMENT</w:t>
      </w:r>
    </w:p>
    <w:p>
      <w:r>
        <w:rPr>
          <w:b w:val="0"/>
          <w:sz w:val="20"/>
        </w:rPr>
        <w:t>This Agreement constitutes the entire agreement between the parties and supersedes all prior negotiations, representations, or agreements, whether written or oral.</w:t>
      </w:r>
    </w:p>
    <w:p/>
    <w:p>
      <w:r>
        <w:rPr>
          <w:b/>
          <w:sz w:val="20"/>
        </w:rPr>
        <w:t>15. AMENDMENTS</w:t>
      </w:r>
    </w:p>
    <w:p>
      <w:r>
        <w:rPr>
          <w:b w:val="0"/>
          <w:sz w:val="20"/>
        </w:rPr>
        <w:t>Any amendment or variation to this Agreement must be in writing and signed by both parties.</w:t>
      </w:r>
    </w:p>
    <w:p/>
    <w:p>
      <w:r>
        <w:rPr>
          <w:b/>
          <w:sz w:val="20"/>
        </w:rPr>
        <w:t>16. NOTICES</w:t>
      </w:r>
    </w:p>
    <w:p>
      <w:r>
        <w:rPr>
          <w:b w:val="0"/>
          <w:sz w:val="20"/>
        </w:rPr>
        <w:t>Notices under this Agreement must be in writing and delivered personally, sent by pre-paid post, or email to the addresses specified by the parties.</w:t>
      </w:r>
    </w:p>
    <w:p>
      <w:r>
        <w:rPr>
          <w:b w:val="0"/>
          <w:sz w:val="20"/>
        </w:rPr>
        <w:t>A notice is deemed received on the day of delivery if delivered personally, two business days after posting, or on the day of transmission if sent by email during business hours.</w:t>
      </w:r>
    </w:p>
    <w:p/>
    <w:p/>
    <w:p>
      <w:r>
        <w:rPr>
          <w:b w:val="0"/>
          <w:sz w:val="20"/>
        </w:rPr>
        <w:t>Place and date of signature: ___________________________________________</w:t>
      </w:r>
    </w:p>
    <w:p/>
    <w:p/>
    <w:tbl>
      <w:tblPr>
        <w:tblW w:type="auto" w:w="0"/>
        <w:tblLayout w:type="autofit"/>
        <w:tblLook w:firstColumn="1" w:firstRow="1" w:lastColumn="0" w:lastRow="0" w:noHBand="0" w:noVBand="1" w:val="04A0"/>
      </w:tblPr>
      <w:tblGrid>
        <w:gridCol w:w="4986"/>
        <w:gridCol w:w="4986"/>
      </w:tblGrid>
      <w:tr>
        <w:tc>
          <w:tcPr>
            <w:tcW w:type="dxa" w:w="4986"/>
            <w:tcBorders>
              <w:top w:val="nil"/>
              <w:left w:val="nil"/>
              <w:bottom w:val="nil"/>
              <w:right w:val="nil"/>
              <w:insideH w:val="nil"/>
              <w:insideV w:val="nil"/>
            </w:tcBorders>
          </w:tcPr>
          <w:p>
            <w:pPr>
              <w:jc w:val="center"/>
            </w:pPr>
            <w:r>
              <w:t>PRINCIPAL</w:t>
            </w:r>
          </w:p>
        </w:tc>
        <w:tc>
          <w:tcPr>
            <w:tcW w:type="dxa" w:w="4986"/>
            <w:tcBorders>
              <w:top w:val="nil"/>
              <w:left w:val="nil"/>
              <w:bottom w:val="nil"/>
              <w:right w:val="nil"/>
              <w:insideH w:val="nil"/>
              <w:insideV w:val="nil"/>
            </w:tcBorders>
          </w:tcPr>
          <w:p>
            <w:pPr>
              <w:jc w:val="center"/>
            </w:pPr>
            <w:r>
              <w:t>CONTRACTOR</w:t>
            </w:r>
          </w:p>
        </w:tc>
      </w:tr>
      <w:tr>
        <w:tc>
          <w:tcPr>
            <w:tcW w:type="dxa" w:w="4986"/>
            <w:tcBorders>
              <w:top w:val="nil"/>
              <w:left w:val="nil"/>
              <w:bottom w:val="nil"/>
              <w:right w:val="nil"/>
              <w:insideH w:val="nil"/>
              <w:insideV w:val="nil"/>
            </w:tcBorders>
          </w:tcPr>
          <w:p>
            <w:pPr>
              <w:jc w:val="center"/>
            </w:pPr>
            <w:r>
              <w:br/>
              <w:br/>
              <w:t>Signature: _________________________</w:t>
            </w:r>
          </w:p>
        </w:tc>
        <w:tc>
          <w:tcPr>
            <w:tcW w:type="dxa" w:w="4986"/>
            <w:tcBorders>
              <w:top w:val="nil"/>
              <w:left w:val="nil"/>
              <w:bottom w:val="nil"/>
              <w:right w:val="nil"/>
              <w:insideH w:val="nil"/>
              <w:insideV w:val="nil"/>
            </w:tcBorders>
          </w:tcPr>
          <w:p>
            <w:pPr>
              <w:jc w:val="center"/>
            </w:pPr>
            <w:r>
              <w:br/>
              <w:br/>
              <w:t>Signature: _________________________</w:t>
            </w:r>
          </w:p>
        </w:tc>
      </w:tr>
      <w:tr>
        <w:tc>
          <w:tcPr>
            <w:tcW w:type="dxa" w:w="4986"/>
            <w:tcBorders>
              <w:top w:val="nil"/>
              <w:left w:val="nil"/>
              <w:bottom w:val="nil"/>
              <w:right w:val="nil"/>
              <w:insideH w:val="nil"/>
              <w:insideV w:val="nil"/>
            </w:tcBorders>
          </w:tcPr>
          <w:p>
            <w:pPr>
              <w:jc w:val="center"/>
            </w:pPr>
            <w:r>
              <w:t>Name: ________________________________</w:t>
            </w:r>
          </w:p>
        </w:tc>
        <w:tc>
          <w:tcPr>
            <w:tcW w:type="dxa" w:w="4986"/>
            <w:tcBorders>
              <w:top w:val="nil"/>
              <w:left w:val="nil"/>
              <w:bottom w:val="nil"/>
              <w:right w:val="nil"/>
              <w:insideH w:val="nil"/>
              <w:insideV w:val="nil"/>
            </w:tcBorders>
          </w:tcPr>
          <w:p>
            <w:pPr>
              <w:jc w:val="center"/>
            </w:pPr>
            <w:r>
              <w:t>Name: ________________________________</w:t>
            </w:r>
          </w:p>
        </w:tc>
      </w:tr>
    </w:tbl>
    <w:p>
      <w:r>
        <w:br w:type="page"/>
      </w:r>
    </w:p>
    <w:p>
      <w:pPr>
        <w:jc w:val="center"/>
      </w:pPr>
      <w:r>
        <w:rPr>
          <w:color w:val="555555"/>
          <w:sz w:val="24"/>
        </w:rPr>
        <w:t>Original source of this document:</w:t>
      </w:r>
    </w:p>
    <w:p>
      <w:pPr>
        <w:jc w:val="center"/>
      </w:pPr>
      <w:hyperlink r:id="rId9">
        <w:r>
          <w:rPr>
            <w:color w:val="0000FF"/>
            <w:u w:val="single"/>
          </w:rPr>
          <w:t>https://legaltemplates-au.com/contractor-agreement-nsw/</w:t>
        </w:r>
      </w:hyperlink>
    </w:p>
    <w:p>
      <w:pPr>
        <w:jc w:val="center"/>
      </w:pPr>
      <w:r>
        <w:rPr>
          <w:color w:val="555555"/>
          <w:sz w:val="26"/>
        </w:rPr>
        <w:t>Did you find this template helpful?</w:t>
      </w:r>
    </w:p>
    <w:p>
      <w:pPr>
        <w:jc w:val="center"/>
      </w:pPr>
      <w:r>
        <w:rPr>
          <w:color w:val="555555"/>
          <w:sz w:val="26"/>
        </w:rPr>
        <w:t>Find more updated templates at:</w:t>
      </w:r>
    </w:p>
    <w:p>
      <w:pPr>
        <w:jc w:val="center"/>
      </w:pPr>
      <w:hyperlink r:id="rId10">
        <w:r>
          <w:rPr>
            <w:color w:val="0000FF"/>
            <w:u w:val="single"/>
          </w:rPr>
          <w:t>https://legaltemplates-au.com</w:t>
        </w:r>
      </w:hyperlink>
    </w:p>
    <w:p>
      <w:pPr>
        <w:jc w:val="center"/>
      </w:pPr>
      <w:r>
        <w:rPr>
          <w:color w:val="808080"/>
          <w:sz w:val="20"/>
        </w:rPr>
        <w:t>This template is intended exclusively for personal, non-commercial use.</w:t>
        <w:br/>
        <w:t>If distributed or published, the source must be mentioned. © legaltemplates-au.com</w:t>
      </w:r>
    </w:p>
    <w:sectPr w:rsidR="00FC693F" w:rsidRPr="0006063C" w:rsidSect="00034616">
      <w:pgSz w:w="12240" w:h="15840"/>
      <w:pgMar w:top="1134"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legaltemplates-au.com/contractor-agreement-nsw/" TargetMode="External"/><Relationship Id="rId10" Type="http://schemas.openxmlformats.org/officeDocument/2006/relationships/hyperlink" Target="https://legaltemplates-au.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